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C4" w:rsidRPr="00CD0AC4" w:rsidRDefault="00CD0AC4" w:rsidP="00CD0AC4">
      <w:pPr>
        <w:spacing w:before="69"/>
        <w:ind w:right="-2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AC4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CD0AC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ЗАПИСКА.</w:t>
      </w:r>
    </w:p>
    <w:p w:rsidR="00A91916" w:rsidRDefault="00CD0AC4" w:rsidP="00CD0AC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0AC4">
        <w:rPr>
          <w:rFonts w:ascii="Times New Roman" w:hAnsi="Times New Roman" w:cs="Times New Roman"/>
          <w:sz w:val="28"/>
          <w:szCs w:val="28"/>
        </w:rPr>
        <w:t>Рабочая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программа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 предмету </w:t>
      </w:r>
      <w:r w:rsidRPr="00CD0AC4">
        <w:rPr>
          <w:rFonts w:ascii="Times New Roman" w:eastAsia="Times New Roman" w:hAnsi="Times New Roman" w:cs="Times New Roman"/>
          <w:sz w:val="28"/>
          <w:szCs w:val="28"/>
        </w:rPr>
        <w:t>"Чтение (литературное чтение)"</w:t>
      </w:r>
      <w:r w:rsidR="00A91916" w:rsidRPr="00A919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1916" w:rsidRPr="00A91916">
        <w:rPr>
          <w:rFonts w:ascii="Times New Roman" w:eastAsia="Times New Roman" w:hAnsi="Times New Roman" w:cs="Times New Roman"/>
          <w:sz w:val="28"/>
          <w:szCs w:val="28"/>
        </w:rPr>
        <w:t xml:space="preserve">предметной области "Язык и речевая практика"  </w:t>
      </w:r>
      <w:r w:rsidRPr="00CD0AC4">
        <w:rPr>
          <w:rFonts w:ascii="Times New Roman" w:hAnsi="Times New Roman" w:cs="Times New Roman"/>
          <w:b/>
          <w:sz w:val="28"/>
          <w:szCs w:val="28"/>
        </w:rPr>
        <w:t>для</w:t>
      </w:r>
      <w:r w:rsidRPr="00CD0A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CE4D13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CD0AC4">
        <w:rPr>
          <w:rFonts w:ascii="Times New Roman" w:hAnsi="Times New Roman" w:cs="Times New Roman"/>
          <w:b/>
          <w:sz w:val="28"/>
          <w:szCs w:val="28"/>
        </w:rPr>
        <w:t>класса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составлена</w:t>
      </w:r>
      <w:r w:rsidR="00A91916">
        <w:rPr>
          <w:rFonts w:ascii="Times New Roman" w:hAnsi="Times New Roman" w:cs="Times New Roman"/>
          <w:sz w:val="28"/>
          <w:szCs w:val="28"/>
        </w:rPr>
        <w:t>:</w:t>
      </w:r>
    </w:p>
    <w:p w:rsidR="00CD0AC4" w:rsidRPr="00A91916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>
        <w:rPr>
          <w:sz w:val="28"/>
          <w:szCs w:val="28"/>
        </w:rPr>
        <w:t>н</w:t>
      </w:r>
      <w:r w:rsidRPr="00CD0AC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D0AC4" w:rsidRPr="00A91916">
        <w:rPr>
          <w:sz w:val="28"/>
          <w:szCs w:val="28"/>
        </w:rPr>
        <w:t>основе</w:t>
      </w:r>
      <w:r w:rsidR="00CD0AC4" w:rsidRPr="00A91916">
        <w:rPr>
          <w:spacing w:val="1"/>
          <w:sz w:val="28"/>
          <w:szCs w:val="28"/>
        </w:rPr>
        <w:t xml:space="preserve"> </w:t>
      </w:r>
      <w:r w:rsidR="00CD0AC4" w:rsidRPr="00A91916">
        <w:rPr>
          <w:bCs/>
          <w:kern w:val="36"/>
          <w:sz w:val="28"/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</w:t>
      </w:r>
      <w:r>
        <w:rPr>
          <w:bCs/>
          <w:kern w:val="36"/>
          <w:sz w:val="28"/>
          <w:szCs w:val="28"/>
        </w:rPr>
        <w:t>;</w:t>
      </w:r>
    </w:p>
    <w:p w:rsidR="00A91916" w:rsidRPr="00A91916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 w:rsidRPr="00A91916">
        <w:rPr>
          <w:sz w:val="28"/>
          <w:szCs w:val="28"/>
        </w:rPr>
        <w:t>в соответствии с учебным планом школы на 202</w:t>
      </w:r>
      <w:r w:rsidR="00CE4D13">
        <w:rPr>
          <w:sz w:val="28"/>
          <w:szCs w:val="28"/>
        </w:rPr>
        <w:t>5</w:t>
      </w:r>
      <w:r w:rsidRPr="00A91916">
        <w:rPr>
          <w:sz w:val="28"/>
          <w:szCs w:val="28"/>
        </w:rPr>
        <w:t>-202</w:t>
      </w:r>
      <w:r w:rsidR="00CE4D13">
        <w:rPr>
          <w:sz w:val="28"/>
          <w:szCs w:val="28"/>
        </w:rPr>
        <w:t>6</w:t>
      </w:r>
      <w:r w:rsidRPr="00A91916">
        <w:rPr>
          <w:sz w:val="28"/>
          <w:szCs w:val="28"/>
        </w:rPr>
        <w:t xml:space="preserve"> учебный год по предмету «</w:t>
      </w:r>
      <w:r w:rsidRPr="00CD0AC4">
        <w:rPr>
          <w:sz w:val="28"/>
          <w:szCs w:val="28"/>
        </w:rPr>
        <w:t>Чтение (литературное чтение)</w:t>
      </w:r>
      <w:r w:rsidRPr="00A91916">
        <w:rPr>
          <w:sz w:val="28"/>
          <w:szCs w:val="28"/>
        </w:rPr>
        <w:t xml:space="preserve">» для </w:t>
      </w:r>
      <w:proofErr w:type="gramStart"/>
      <w:r w:rsidRPr="00A91916">
        <w:rPr>
          <w:sz w:val="28"/>
          <w:szCs w:val="28"/>
        </w:rPr>
        <w:t>обучающихся</w:t>
      </w:r>
      <w:proofErr w:type="gramEnd"/>
      <w:r w:rsidRPr="00A91916">
        <w:rPr>
          <w:sz w:val="28"/>
          <w:szCs w:val="28"/>
        </w:rPr>
        <w:t xml:space="preserve"> </w:t>
      </w:r>
      <w:r w:rsidR="00CE4D13">
        <w:rPr>
          <w:sz w:val="28"/>
          <w:szCs w:val="28"/>
        </w:rPr>
        <w:t>9</w:t>
      </w:r>
      <w:r w:rsidRPr="00A91916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.</w:t>
      </w:r>
    </w:p>
    <w:p w:rsidR="00A91916" w:rsidRPr="00DE0D5D" w:rsidRDefault="00A91916" w:rsidP="00A91916">
      <w:pPr>
        <w:shd w:val="clear" w:color="auto" w:fill="FFFFFF"/>
        <w:spacing w:after="0"/>
        <w:ind w:firstLine="641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A91916">
        <w:rPr>
          <w:rFonts w:ascii="Times New Roman" w:hAnsi="Times New Roman" w:cs="Times New Roman"/>
          <w:sz w:val="28"/>
          <w:szCs w:val="28"/>
        </w:rPr>
        <w:t xml:space="preserve">Количество часов в неделю – 4, общее количество часов – 136. </w:t>
      </w:r>
      <w:r w:rsidRPr="00DE0D5D">
        <w:rPr>
          <w:rFonts w:ascii="Times New Roman" w:hAnsi="Times New Roman" w:cs="Times New Roman"/>
          <w:sz w:val="28"/>
          <w:szCs w:val="28"/>
          <w:u w:val="single"/>
        </w:rPr>
        <w:t>В зависимости от изменения календарного учебного графика (изменение сроков каникул), праздничных дней возможна корректировка количества часов (уменьшение часов в КТП за счет объединения (уплотнения) дидактических единиц).</w:t>
      </w:r>
    </w:p>
    <w:p w:rsidR="00514770" w:rsidRDefault="00514770" w:rsidP="00A9191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4770">
        <w:rPr>
          <w:rFonts w:ascii="Times New Roman" w:hAnsi="Times New Roman" w:cs="Times New Roman"/>
          <w:sz w:val="28"/>
          <w:szCs w:val="28"/>
        </w:rPr>
        <w:t>Обучение ведется по учебнику «Чтение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E4D1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рганизаций, реализующих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A91916">
        <w:rPr>
          <w:rFonts w:ascii="Times New Roman" w:hAnsi="Times New Roman" w:cs="Times New Roman"/>
          <w:sz w:val="28"/>
          <w:szCs w:val="28"/>
        </w:rPr>
        <w:t xml:space="preserve"> / авт.-сост. А.К.Аксенова.- М.: Просвещение, 2019.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>Цели обучения по программе: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развитие речи обучающихся через совершенствование техники чтения и понимание, осмысление и пересказ содержания художественных произведений;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формирование умений работать с текстом, эмоционально воспринимать художественный текст;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воспитание гражданственности и патриотизма, воспитание интереса и любви к литературе.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задачи: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отрабатывать навыками правильного, беглого и выразительного чтения произведений или отрывков из произведений русских и зарубежных классиков и современных писателей;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формировать навык чтения «про себя», последовательно увеличивая объем читаемого текста и самостоятельность чтения;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развивать полноценное восприятие доступных по содержанию художественных произведений;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учить правильно и последовательно излагать свои мысли в устной форме, 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A91916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социально адаптировать учащихся в плане общего развития, воспитывать нравственно-эстетические и гражданские качества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обществе).</w:t>
      </w:r>
    </w:p>
    <w:p w:rsidR="000844A1" w:rsidRPr="00961653" w:rsidRDefault="000844A1" w:rsidP="009616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На уроках чтения, кроме совершенствования техники чтения и понимания содержания художественных произведений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уделяется большое внимание развитию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коррекции </w:t>
      </w:r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речи и </w:t>
      </w:r>
      <w:proofErr w:type="gramStart"/>
      <w:r w:rsidRPr="00A91916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proofErr w:type="gramEnd"/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интеллектуальными нарушениями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>Особое внимание уделяется выразительному чтению произведений с опорой на авторские ремарки. Ведётся коллективная отработка логических ударений, синтаксических пауз, тона голоса и темпа речи. Отрабатывается умение правильно интонировать конец предложения, на основе различительных знаков препинания, используя интонацию перечисления при однородных членах предложения.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 xml:space="preserve">На уроках чтения развивается умение общаться: отвечать на вопросы учителя, спрашивать о непонятных словах, делиться впечатлениями о </w:t>
      </w:r>
      <w:proofErr w:type="gramStart"/>
      <w:r w:rsidRPr="00961653">
        <w:rPr>
          <w:b w:val="0"/>
        </w:rPr>
        <w:t>прочитанном</w:t>
      </w:r>
      <w:proofErr w:type="gramEnd"/>
      <w:r w:rsidRPr="00961653">
        <w:rPr>
          <w:b w:val="0"/>
        </w:rPr>
        <w:t>, дополнять пересказы текста, делить текст на части, рисовать к тексту словесные картины, по заглавию прогнозировать содержание произведения до его чтения, оценивать правильность или ошибочность прогноза, коллективно обсуждать предполагаемый ответ. Кроме того, формируется умение самоконтроля и самооценки.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>Учащиеся отрабатывают умения: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разбирать текст по вопросам, формулировать вопросы к отдельным событиям текста и поступкам героев;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выделять темы и идеи произведения, соотносить их с заглавием текста;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прогнозировать события с опорой на заглавие и иллюстрации;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выделять в соответствии с данным планом части текста;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озаглавливать части текста (с помощью учителя) после коллективного выделения;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составлять полный и частичный пересказ произведения по данному или коллективно составленному плану;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читать по ролям диалоги героев;</w:t>
      </w:r>
    </w:p>
    <w:p w:rsidR="00961653" w:rsidRPr="00961653" w:rsidRDefault="00961653" w:rsidP="00961653">
      <w:pPr>
        <w:pStyle w:val="21"/>
        <w:numPr>
          <w:ilvl w:val="0"/>
          <w:numId w:val="21"/>
        </w:numPr>
        <w:spacing w:before="3" w:line="321" w:lineRule="exact"/>
        <w:ind w:right="-23"/>
        <w:rPr>
          <w:b w:val="0"/>
        </w:rPr>
      </w:pPr>
      <w:r w:rsidRPr="00961653">
        <w:rPr>
          <w:b w:val="0"/>
        </w:rPr>
        <w:t>оценивать характеры героев, уметь подбирать подтверждающие эту оценку факты (с помощью учителя).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 xml:space="preserve">Значительное место в программе отводится формированию внимания к авторскому слову: выделение и объяснение непонятных слов (с помощью учителя), нахождение слов и предложений  характеризующих события  и героев. Выбор и объяснение образных слов и выражений (с помощью учителя, с опорой на наглядный материал). Отрабатывается умение определять отношение автора к своим героям и событиям (с помощью учителя). 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>В процессе обучения чтению в 9 классе ведётся работа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 xml:space="preserve">На уроках чтения осуществляется </w:t>
      </w:r>
      <w:proofErr w:type="gramStart"/>
      <w:r w:rsidRPr="00961653">
        <w:rPr>
          <w:b w:val="0"/>
        </w:rPr>
        <w:t>контроль за</w:t>
      </w:r>
      <w:proofErr w:type="gramEnd"/>
      <w:r w:rsidRPr="00961653">
        <w:rPr>
          <w:b w:val="0"/>
        </w:rPr>
        <w:t xml:space="preserve"> навыками чтения:</w:t>
      </w:r>
    </w:p>
    <w:p w:rsidR="00961653" w:rsidRPr="00961653" w:rsidRDefault="00961653" w:rsidP="00961653">
      <w:pPr>
        <w:pStyle w:val="21"/>
        <w:numPr>
          <w:ilvl w:val="0"/>
          <w:numId w:val="20"/>
        </w:numPr>
        <w:spacing w:before="3" w:line="321" w:lineRule="exact"/>
        <w:ind w:left="0" w:right="-23" w:firstLine="567"/>
        <w:rPr>
          <w:b w:val="0"/>
        </w:rPr>
      </w:pPr>
      <w:proofErr w:type="gramStart"/>
      <w:r w:rsidRPr="00961653">
        <w:rPr>
          <w:b w:val="0"/>
        </w:rPr>
        <w:t>ежедневный</w:t>
      </w:r>
      <w:proofErr w:type="gramEnd"/>
      <w:r w:rsidRPr="00961653">
        <w:rPr>
          <w:b w:val="0"/>
        </w:rPr>
        <w:t xml:space="preserve"> (на каждом уроке в процессе индивидуальной и фронтальной работы); </w:t>
      </w:r>
    </w:p>
    <w:p w:rsidR="00961653" w:rsidRPr="00961653" w:rsidRDefault="00961653" w:rsidP="00961653">
      <w:pPr>
        <w:pStyle w:val="21"/>
        <w:numPr>
          <w:ilvl w:val="0"/>
          <w:numId w:val="20"/>
        </w:numPr>
        <w:spacing w:before="3" w:line="321" w:lineRule="exact"/>
        <w:ind w:left="0" w:right="-23" w:firstLine="567"/>
        <w:rPr>
          <w:b w:val="0"/>
        </w:rPr>
      </w:pPr>
      <w:proofErr w:type="gramStart"/>
      <w:r w:rsidRPr="00961653">
        <w:rPr>
          <w:b w:val="0"/>
        </w:rPr>
        <w:t>текущий</w:t>
      </w:r>
      <w:proofErr w:type="gramEnd"/>
      <w:r w:rsidRPr="00961653">
        <w:rPr>
          <w:b w:val="0"/>
        </w:rPr>
        <w:t xml:space="preserve"> (в конце изучения каждого раздела на уроках по темам «Обобщение к разделу»); </w:t>
      </w:r>
    </w:p>
    <w:p w:rsidR="00961653" w:rsidRPr="00961653" w:rsidRDefault="00961653" w:rsidP="00961653">
      <w:pPr>
        <w:pStyle w:val="21"/>
        <w:numPr>
          <w:ilvl w:val="0"/>
          <w:numId w:val="20"/>
        </w:numPr>
        <w:spacing w:before="3" w:line="321" w:lineRule="exact"/>
        <w:ind w:left="0" w:right="-23" w:firstLine="567"/>
        <w:rPr>
          <w:b w:val="0"/>
        </w:rPr>
      </w:pPr>
      <w:proofErr w:type="gramStart"/>
      <w:r w:rsidRPr="00961653">
        <w:rPr>
          <w:b w:val="0"/>
        </w:rPr>
        <w:t>итоговый</w:t>
      </w:r>
      <w:proofErr w:type="gramEnd"/>
      <w:r w:rsidRPr="00961653">
        <w:rPr>
          <w:b w:val="0"/>
        </w:rPr>
        <w:t xml:space="preserve"> (в конце каждой четверти, года в виде контрольного чтения).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 xml:space="preserve">Уроки контрольного чтения позволяют проверить и закрепить технику и </w:t>
      </w:r>
      <w:r w:rsidRPr="00961653">
        <w:rPr>
          <w:b w:val="0"/>
        </w:rPr>
        <w:lastRenderedPageBreak/>
        <w:t xml:space="preserve">навыки   чтения </w:t>
      </w:r>
      <w:proofErr w:type="gramStart"/>
      <w:r w:rsidRPr="00961653">
        <w:rPr>
          <w:b w:val="0"/>
        </w:rPr>
        <w:t>обучающихся</w:t>
      </w:r>
      <w:proofErr w:type="gramEnd"/>
      <w:r w:rsidRPr="00961653">
        <w:rPr>
          <w:b w:val="0"/>
        </w:rPr>
        <w:t>. Такие уроки чтения проводятся на основе упражнений в чтении и анализе доступных текстов, понимании прочитанного путём ответов на вопросы по содержанию, а так же пересказ прочитанных текстов.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 xml:space="preserve">Особое внимание в программе уделяется внеклассному   чтению, которое ставит задачу формирования читательской самостоятельности учащихся, развитию интереса к детским книгам и разнообразным жанрам (сказки, рассказы, стихи). </w:t>
      </w:r>
    </w:p>
    <w:p w:rsidR="00961653" w:rsidRPr="00961653" w:rsidRDefault="00961653" w:rsidP="00961653">
      <w:pPr>
        <w:pStyle w:val="21"/>
        <w:spacing w:before="3" w:line="321" w:lineRule="exact"/>
        <w:ind w:left="0" w:right="-23" w:firstLine="567"/>
        <w:rPr>
          <w:b w:val="0"/>
        </w:rPr>
      </w:pPr>
      <w:r w:rsidRPr="00961653">
        <w:rPr>
          <w:b w:val="0"/>
        </w:rPr>
        <w:t>На уроках внеклассного чтения формируется умение: самостоятельного чтения доступных по содержанию детских книг русских и зарубежных писателей; умение отвечать на вопросы по содержанию прочитанного; правильно называть заглавия произведения и его автора; ориентировка в книге по оглавлению</w:t>
      </w:r>
      <w:r>
        <w:rPr>
          <w:b w:val="0"/>
        </w:rPr>
        <w:t>.</w:t>
      </w:r>
    </w:p>
    <w:p w:rsidR="00961653" w:rsidRPr="00961653" w:rsidRDefault="00961653" w:rsidP="00961653">
      <w:pPr>
        <w:pStyle w:val="21"/>
        <w:spacing w:before="3" w:line="321" w:lineRule="exact"/>
        <w:ind w:right="-23" w:firstLine="567"/>
      </w:pPr>
    </w:p>
    <w:p w:rsidR="00CD0AC4" w:rsidRPr="00CD0AC4" w:rsidRDefault="00CD0AC4" w:rsidP="00CD0AC4">
      <w:pPr>
        <w:pStyle w:val="21"/>
        <w:spacing w:before="3" w:line="321" w:lineRule="exact"/>
        <w:ind w:left="0" w:right="-23" w:firstLine="567"/>
      </w:pPr>
      <w:r w:rsidRPr="00CD0AC4">
        <w:t>Формы</w:t>
      </w:r>
      <w:r w:rsidRPr="00CD0AC4">
        <w:rPr>
          <w:spacing w:val="-5"/>
        </w:rPr>
        <w:t xml:space="preserve"> </w:t>
      </w:r>
      <w:r w:rsidRPr="00CD0AC4">
        <w:t>организации</w:t>
      </w:r>
      <w:r w:rsidRPr="00CD0AC4">
        <w:rPr>
          <w:spacing w:val="-5"/>
        </w:rPr>
        <w:t xml:space="preserve"> </w:t>
      </w:r>
      <w:r w:rsidRPr="00CD0AC4">
        <w:t>учебного</w:t>
      </w:r>
      <w:r w:rsidRPr="00CD0AC4">
        <w:rPr>
          <w:spacing w:val="-4"/>
        </w:rPr>
        <w:t xml:space="preserve"> </w:t>
      </w:r>
      <w:r w:rsidRPr="00CD0AC4">
        <w:t>процесса</w:t>
      </w:r>
    </w:p>
    <w:p w:rsidR="0001481F" w:rsidRPr="0001481F" w:rsidRDefault="0001481F" w:rsidP="00C267A3">
      <w:pPr>
        <w:pStyle w:val="21"/>
        <w:numPr>
          <w:ilvl w:val="0"/>
          <w:numId w:val="5"/>
        </w:numPr>
        <w:spacing w:line="319" w:lineRule="exact"/>
        <w:ind w:right="-23"/>
        <w:rPr>
          <w:b w:val="0"/>
        </w:rPr>
      </w:pPr>
      <w:r w:rsidRPr="0001481F">
        <w:rPr>
          <w:b w:val="0"/>
        </w:rPr>
        <w:t>урок-экскурсия, урок нового знания, урок-викторина, обобщающий урок, урок-беседа, урок-обсуждение, урок-сравнение.</w:t>
      </w:r>
    </w:p>
    <w:p w:rsidR="0001481F" w:rsidRPr="0001481F" w:rsidRDefault="0001481F" w:rsidP="00C267A3">
      <w:pPr>
        <w:pStyle w:val="21"/>
        <w:numPr>
          <w:ilvl w:val="0"/>
          <w:numId w:val="5"/>
        </w:numPr>
        <w:spacing w:line="319" w:lineRule="exact"/>
        <w:ind w:right="-23"/>
        <w:rPr>
          <w:b w:val="0"/>
        </w:rPr>
      </w:pPr>
      <w:r w:rsidRPr="0001481F">
        <w:rPr>
          <w:b w:val="0"/>
        </w:rPr>
        <w:t>групповые (в том числе и объединение детей с разным уровнем подготовки (дифференциация), индивидуальные формы (работа по карточкам, работа с учебником, работа у доски, заполнение таблиц и т.д.), работа в парах.</w:t>
      </w:r>
    </w:p>
    <w:p w:rsidR="0001481F" w:rsidRDefault="0001481F" w:rsidP="00CD0AC4">
      <w:pPr>
        <w:pStyle w:val="21"/>
        <w:spacing w:line="319" w:lineRule="exact"/>
        <w:ind w:left="0" w:right="-23" w:firstLine="567"/>
      </w:pPr>
    </w:p>
    <w:p w:rsidR="00153E82" w:rsidRDefault="00153E82" w:rsidP="00093E4D">
      <w:pPr>
        <w:pStyle w:val="21"/>
        <w:spacing w:before="5" w:line="321" w:lineRule="exact"/>
        <w:ind w:left="0" w:right="-23" w:firstLine="567"/>
        <w:jc w:val="left"/>
      </w:pPr>
      <w:r>
        <w:t>Проверка техники чтения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В начале, середине и конце учебного года проводится проверка техники чтения.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При проверке техники рекомендуется подбирать незнакомые, но доступные тексты примерно следующего объема (на конец года):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jc w:val="center"/>
        <w:rPr>
          <w:b w:val="0"/>
        </w:rPr>
      </w:pPr>
      <w:r w:rsidRPr="00093E4D">
        <w:rPr>
          <w:b w:val="0"/>
        </w:rPr>
        <w:t>V класс – 45-60 слов;  VI класс - 70-80 слов;  VII-IX класс - 90-100 слов.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При оценке принимается во внимание успешность овладения учащимися техникой чтения (правильность, беглость и выразительность) и содержанием читаемого (выделение главной мысли, ответы на вопросы, пересказ) в соответствии с программными требованиями по каждому году обучения.</w:t>
      </w:r>
    </w:p>
    <w:p w:rsidR="005272DF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В начале учебного года техника чтения проверяется по текстам, объем которых соответствует объему текстов предыдущего года.</w:t>
      </w:r>
    </w:p>
    <w:p w:rsidR="00093E4D" w:rsidRPr="003F013A" w:rsidRDefault="00093E4D" w:rsidP="00904EE7">
      <w:pPr>
        <w:pStyle w:val="21"/>
        <w:spacing w:before="5" w:line="321" w:lineRule="exact"/>
        <w:ind w:left="0" w:right="-23" w:firstLine="567"/>
        <w:jc w:val="center"/>
        <w:rPr>
          <w:sz w:val="16"/>
          <w:szCs w:val="16"/>
        </w:rPr>
      </w:pPr>
    </w:p>
    <w:p w:rsidR="00790E4A" w:rsidRPr="00751FCD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751FCD">
        <w:t>УЧЕБНО-ТЕМАТИЧЕСКИЙ ПЛАН</w:t>
      </w:r>
    </w:p>
    <w:tbl>
      <w:tblPr>
        <w:tblStyle w:val="a6"/>
        <w:tblW w:w="0" w:type="auto"/>
        <w:tblLayout w:type="fixed"/>
        <w:tblLook w:val="04A0"/>
      </w:tblPr>
      <w:tblGrid>
        <w:gridCol w:w="733"/>
        <w:gridCol w:w="3770"/>
        <w:gridCol w:w="1134"/>
        <w:gridCol w:w="1559"/>
        <w:gridCol w:w="1559"/>
        <w:gridCol w:w="1361"/>
      </w:tblGrid>
      <w:tr w:rsidR="005B1A6E" w:rsidRPr="00961653" w:rsidTr="005B1A6E">
        <w:tc>
          <w:tcPr>
            <w:tcW w:w="733" w:type="dxa"/>
          </w:tcPr>
          <w:p w:rsidR="005B1A6E" w:rsidRPr="00712E89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70" w:type="dxa"/>
          </w:tcPr>
          <w:p w:rsidR="005B1A6E" w:rsidRPr="00712E89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1134" w:type="dxa"/>
          </w:tcPr>
          <w:p w:rsidR="005B1A6E" w:rsidRPr="00712E89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5B1A6E" w:rsidRPr="00BE4473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sz w:val="24"/>
                <w:szCs w:val="24"/>
              </w:rPr>
              <w:t>Заучивание наизусть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B1A6E" w:rsidRPr="00BE4473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361" w:type="dxa"/>
            <w:tcBorders>
              <w:left w:val="single" w:sz="4" w:space="0" w:color="auto"/>
            </w:tcBorders>
          </w:tcPr>
          <w:p w:rsidR="005B1A6E" w:rsidRPr="00BE4473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</w:tr>
      <w:tr w:rsidR="00305633" w:rsidRPr="00961653" w:rsidTr="005B1A6E">
        <w:tc>
          <w:tcPr>
            <w:tcW w:w="733" w:type="dxa"/>
          </w:tcPr>
          <w:p w:rsidR="00305633" w:rsidRPr="00712E89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70" w:type="dxa"/>
            <w:vAlign w:val="center"/>
          </w:tcPr>
          <w:p w:rsidR="00305633" w:rsidRPr="00712E89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Cs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134" w:type="dxa"/>
            <w:vAlign w:val="center"/>
          </w:tcPr>
          <w:p w:rsidR="00305633" w:rsidRPr="0081313D" w:rsidRDefault="00305633" w:rsidP="00712E8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313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712E89" w:rsidRPr="0081313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305633" w:rsidRPr="00751FCD" w:rsidRDefault="00751FCD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5633" w:rsidRPr="00961653" w:rsidTr="005B1A6E">
        <w:tc>
          <w:tcPr>
            <w:tcW w:w="733" w:type="dxa"/>
          </w:tcPr>
          <w:p w:rsidR="00305633" w:rsidRPr="00712E89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70" w:type="dxa"/>
            <w:vAlign w:val="center"/>
          </w:tcPr>
          <w:p w:rsidR="00305633" w:rsidRPr="00712E89" w:rsidRDefault="00305633" w:rsidP="00C2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Cs/>
                <w:sz w:val="28"/>
                <w:szCs w:val="28"/>
              </w:rPr>
              <w:t>Из произведений русской литературы XIX века.</w:t>
            </w:r>
          </w:p>
        </w:tc>
        <w:tc>
          <w:tcPr>
            <w:tcW w:w="1134" w:type="dxa"/>
            <w:vAlign w:val="center"/>
          </w:tcPr>
          <w:p w:rsidR="00305633" w:rsidRPr="0081313D" w:rsidRDefault="00751FC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305633" w:rsidRPr="00751FCD" w:rsidRDefault="00751FCD" w:rsidP="008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5633" w:rsidRPr="00961653" w:rsidTr="005B1A6E">
        <w:tc>
          <w:tcPr>
            <w:tcW w:w="733" w:type="dxa"/>
          </w:tcPr>
          <w:p w:rsidR="00305633" w:rsidRPr="00712E89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70" w:type="dxa"/>
            <w:vAlign w:val="center"/>
          </w:tcPr>
          <w:p w:rsidR="00305633" w:rsidRPr="00712E89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Cs/>
                <w:sz w:val="28"/>
                <w:szCs w:val="28"/>
              </w:rPr>
              <w:t>Из произведений русской литературы</w:t>
            </w: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 xml:space="preserve"> XX века.</w:t>
            </w:r>
          </w:p>
        </w:tc>
        <w:tc>
          <w:tcPr>
            <w:tcW w:w="1134" w:type="dxa"/>
            <w:vAlign w:val="center"/>
          </w:tcPr>
          <w:p w:rsidR="00305633" w:rsidRPr="00751FCD" w:rsidRDefault="00751FCD" w:rsidP="0052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1559" w:type="dxa"/>
            <w:vAlign w:val="center"/>
          </w:tcPr>
          <w:p w:rsidR="00305633" w:rsidRPr="00751FCD" w:rsidRDefault="00751FCD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2E89" w:rsidRPr="00961653" w:rsidTr="005B1A6E">
        <w:tc>
          <w:tcPr>
            <w:tcW w:w="733" w:type="dxa"/>
          </w:tcPr>
          <w:p w:rsidR="00712E89" w:rsidRPr="00712E89" w:rsidRDefault="00712E89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70" w:type="dxa"/>
            <w:vAlign w:val="center"/>
          </w:tcPr>
          <w:p w:rsidR="00712E89" w:rsidRPr="00712E89" w:rsidRDefault="00712E89" w:rsidP="005B1A6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Cs/>
                <w:sz w:val="28"/>
                <w:szCs w:val="28"/>
              </w:rPr>
              <w:t>Зарубежная литература</w:t>
            </w:r>
          </w:p>
        </w:tc>
        <w:tc>
          <w:tcPr>
            <w:tcW w:w="1134" w:type="dxa"/>
            <w:vAlign w:val="center"/>
          </w:tcPr>
          <w:p w:rsidR="00712E89" w:rsidRPr="00751FCD" w:rsidRDefault="00751FCD" w:rsidP="00527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712E89" w:rsidRPr="00751FCD" w:rsidRDefault="00751FCD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12E89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712E89" w:rsidRPr="00751FCD" w:rsidRDefault="00751FCD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5633" w:rsidRPr="00961653" w:rsidTr="005B1A6E">
        <w:tc>
          <w:tcPr>
            <w:tcW w:w="733" w:type="dxa"/>
          </w:tcPr>
          <w:p w:rsidR="00305633" w:rsidRPr="00712E89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0" w:type="dxa"/>
            <w:vAlign w:val="center"/>
          </w:tcPr>
          <w:p w:rsidR="00305633" w:rsidRPr="00712E89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305633" w:rsidRPr="00712E89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E89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559" w:type="dxa"/>
            <w:vAlign w:val="center"/>
          </w:tcPr>
          <w:p w:rsidR="00305633" w:rsidRPr="00751FCD" w:rsidRDefault="00751FCD" w:rsidP="00DE0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751FCD" w:rsidRDefault="00751FCD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</w:p>
    <w:p w:rsidR="00EE28FE" w:rsidRDefault="00EE28FE" w:rsidP="00904EE7">
      <w:pPr>
        <w:pStyle w:val="21"/>
        <w:spacing w:before="5" w:line="321" w:lineRule="exact"/>
        <w:ind w:left="0" w:right="-23" w:firstLine="567"/>
        <w:jc w:val="center"/>
      </w:pPr>
    </w:p>
    <w:p w:rsidR="00EE28FE" w:rsidRDefault="00EE28FE" w:rsidP="00904EE7">
      <w:pPr>
        <w:pStyle w:val="21"/>
        <w:spacing w:before="5" w:line="321" w:lineRule="exact"/>
        <w:ind w:left="0" w:right="-23" w:firstLine="567"/>
        <w:jc w:val="center"/>
      </w:pPr>
    </w:p>
    <w:p w:rsidR="00EE28FE" w:rsidRDefault="00EE28FE" w:rsidP="00904EE7">
      <w:pPr>
        <w:pStyle w:val="21"/>
        <w:spacing w:before="5" w:line="321" w:lineRule="exact"/>
        <w:ind w:left="0" w:right="-23" w:firstLine="567"/>
        <w:jc w:val="center"/>
      </w:pPr>
    </w:p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790E4A">
        <w:t xml:space="preserve">СОДЕРЖАНИЕ УЧЕБНОГО ПРЕДМЕТА 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E28FE" w:rsidRDefault="00961653" w:rsidP="00EE28FE">
      <w:pPr>
        <w:pStyle w:val="c13"/>
        <w:shd w:val="clear" w:color="auto" w:fill="FFFFFF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961653">
        <w:rPr>
          <w:b/>
          <w:sz w:val="28"/>
          <w:szCs w:val="28"/>
        </w:rPr>
        <w:t>Устное народное творчество.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Русские народные песни «Колыбельная», «За морем синичка не пышно жила…», былина «На заставе богатырской» (в сокращении), «</w:t>
      </w:r>
      <w:proofErr w:type="gramStart"/>
      <w:r>
        <w:rPr>
          <w:rStyle w:val="c8"/>
          <w:color w:val="000000"/>
          <w:sz w:val="28"/>
          <w:szCs w:val="28"/>
        </w:rPr>
        <w:t>Сказка про Василису</w:t>
      </w:r>
      <w:proofErr w:type="gramEnd"/>
      <w:r>
        <w:rPr>
          <w:rStyle w:val="c8"/>
          <w:color w:val="000000"/>
          <w:sz w:val="28"/>
          <w:szCs w:val="28"/>
        </w:rPr>
        <w:t xml:space="preserve"> Премудрую»,  сказка «Лиса и тетерев».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ind w:firstLine="851"/>
        <w:jc w:val="both"/>
        <w:rPr>
          <w:rStyle w:val="c8"/>
          <w:color w:val="000000"/>
          <w:sz w:val="28"/>
          <w:szCs w:val="28"/>
        </w:rPr>
      </w:pPr>
    </w:p>
    <w:p w:rsidR="00EE28FE" w:rsidRDefault="00961653" w:rsidP="00EE28FE">
      <w:pPr>
        <w:pStyle w:val="c13"/>
        <w:shd w:val="clear" w:color="auto" w:fill="FFFFFF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произведений русской</w:t>
      </w:r>
      <w:r w:rsidRPr="00961653">
        <w:rPr>
          <w:b/>
          <w:sz w:val="28"/>
          <w:szCs w:val="28"/>
        </w:rPr>
        <w:t xml:space="preserve"> литератур</w:t>
      </w:r>
      <w:r>
        <w:rPr>
          <w:b/>
          <w:sz w:val="28"/>
          <w:szCs w:val="28"/>
        </w:rPr>
        <w:t>ы</w:t>
      </w:r>
      <w:r w:rsidRPr="00961653">
        <w:rPr>
          <w:b/>
          <w:sz w:val="28"/>
          <w:szCs w:val="28"/>
        </w:rPr>
        <w:t xml:space="preserve"> </w:t>
      </w:r>
      <w:r w:rsidRPr="00961653">
        <w:rPr>
          <w:b/>
          <w:sz w:val="28"/>
          <w:szCs w:val="28"/>
          <w:lang w:val="en-US"/>
        </w:rPr>
        <w:t>XIX</w:t>
      </w:r>
      <w:r w:rsidRPr="00961653">
        <w:rPr>
          <w:b/>
          <w:sz w:val="28"/>
          <w:szCs w:val="28"/>
        </w:rPr>
        <w:t xml:space="preserve"> века.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В.А. Жуковский. Сказка «Три пояса» (в сокращении), И.А. Крылов. Басня «Кот и Повар» (в сокращении), А.С. Пушкин. Поэма «Руслан и Людмила» (в сокращении), повесть «Барышня – крестьянка» (в сокращении), М.Ю. Лермонтов. Стихотворения «Тучи», «Морская царевна» (в сокращении); «Баллада», Н.В. Гоголь. Повесть «Майская ночь, или Утопленница» (в сокращении), Н.А. Некрасов. Отрывок из стихотворения «Рыцарь на час», отрывок из поэмы «Саша», А.А. Фет. Стихотворения «На заре ты её не буди…», «Помню я: старушка няня…», «Это утро, радость эта…», А.П. Чехов. Рассказы «Злоумышленник» (в сокращении), «Пересолил».</w:t>
      </w:r>
    </w:p>
    <w:p w:rsidR="00EE28FE" w:rsidRDefault="00EE28FE" w:rsidP="00EE28F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8FE" w:rsidRDefault="00961653" w:rsidP="00EE28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произведений русской</w:t>
      </w:r>
      <w:r w:rsidRPr="00961653">
        <w:rPr>
          <w:rFonts w:ascii="Times New Roman" w:hAnsi="Times New Roman" w:cs="Times New Roman"/>
          <w:b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961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653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961653">
        <w:rPr>
          <w:rFonts w:ascii="Times New Roman" w:hAnsi="Times New Roman" w:cs="Times New Roman"/>
          <w:b/>
          <w:sz w:val="28"/>
          <w:szCs w:val="28"/>
        </w:rPr>
        <w:t xml:space="preserve"> века.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color w:val="000000"/>
          <w:sz w:val="28"/>
          <w:szCs w:val="28"/>
        </w:rPr>
        <w:t>М.Горький «Песня о Соколе», В.В. Маяковский. Стихотворение «Необычайное приключение, бывшее с Владимиром Маяковским летом на даче» (в сокращении), М.И. Цветаева. Стихотворения «Красной кистью…», «Вчера ещё в глаза глядел…», К.Г. Паустовский. Рассказ «Стекольный мастер», С.А. Есенин. Стихотворения «Нивы сжаты, рощи голы…», «Собаке Качалова», М.А. Шолохов. Рассказ «Судьба человека» (в сокращении)</w:t>
      </w:r>
      <w:proofErr w:type="gramStart"/>
      <w:r>
        <w:rPr>
          <w:rStyle w:val="c8"/>
          <w:color w:val="000000"/>
          <w:sz w:val="28"/>
          <w:szCs w:val="28"/>
        </w:rPr>
        <w:t>,Е</w:t>
      </w:r>
      <w:proofErr w:type="gramEnd"/>
      <w:r>
        <w:rPr>
          <w:rStyle w:val="c8"/>
          <w:color w:val="000000"/>
          <w:sz w:val="28"/>
          <w:szCs w:val="28"/>
        </w:rPr>
        <w:t xml:space="preserve">.И. Носов. Рассказ «Трудный хлеб», Н.М. Рубцов. Стихотворения «Тихая моя родина», «Русский огонёк», «Зимняя песня», Ю.И. Коваль. Отрывок из повести «Приключения Васи </w:t>
      </w:r>
      <w:proofErr w:type="spellStart"/>
      <w:r>
        <w:rPr>
          <w:rStyle w:val="c8"/>
          <w:color w:val="000000"/>
          <w:sz w:val="28"/>
          <w:szCs w:val="28"/>
        </w:rPr>
        <w:t>Куролесова</w:t>
      </w:r>
      <w:proofErr w:type="spellEnd"/>
      <w:r>
        <w:rPr>
          <w:rStyle w:val="c8"/>
          <w:color w:val="000000"/>
          <w:sz w:val="28"/>
          <w:szCs w:val="28"/>
        </w:rPr>
        <w:t>»</w:t>
      </w:r>
    </w:p>
    <w:p w:rsidR="00EE28FE" w:rsidRDefault="00EE28FE" w:rsidP="00EE28FE">
      <w:pPr>
        <w:pStyle w:val="c13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</w:p>
    <w:p w:rsidR="00EE28FE" w:rsidRDefault="00EE28FE" w:rsidP="00EE28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произведений з</w:t>
      </w:r>
      <w:r w:rsidR="00961653" w:rsidRPr="00961653">
        <w:rPr>
          <w:rFonts w:ascii="Times New Roman" w:hAnsi="Times New Roman" w:cs="Times New Roman"/>
          <w:b/>
          <w:sz w:val="28"/>
          <w:szCs w:val="28"/>
        </w:rPr>
        <w:t>арубежн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961653" w:rsidRPr="00961653">
        <w:rPr>
          <w:rFonts w:ascii="Times New Roman" w:hAnsi="Times New Roman" w:cs="Times New Roman"/>
          <w:b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961653" w:rsidRPr="00961653" w:rsidRDefault="00EE28FE" w:rsidP="00BB05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Р.Л.Стивенкон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«Вересковый мед» (в сокращении),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Сетон-Томсон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Снап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E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сокращении), Д.Даррелл «Живописный жираф» (в сокращении)</w:t>
      </w:r>
    </w:p>
    <w:p w:rsidR="00BB05B6" w:rsidRPr="003174EB" w:rsidRDefault="00EE28FE" w:rsidP="00EE28F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4EE7" w:rsidRPr="003174EB" w:rsidRDefault="00904EE7" w:rsidP="00BB05B6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174EB">
        <w:rPr>
          <w:rFonts w:ascii="Times New Roman" w:hAnsi="Times New Roman" w:cs="Times New Roman"/>
          <w:sz w:val="28"/>
          <w:szCs w:val="28"/>
        </w:rPr>
        <w:t>Внеклассное чтение</w:t>
      </w:r>
      <w:r w:rsidR="00093E4D" w:rsidRPr="003174EB">
        <w:rPr>
          <w:rFonts w:ascii="Times New Roman" w:hAnsi="Times New Roman" w:cs="Times New Roman"/>
          <w:sz w:val="28"/>
          <w:szCs w:val="28"/>
        </w:rPr>
        <w:t>.</w:t>
      </w:r>
    </w:p>
    <w:p w:rsidR="00153E82" w:rsidRPr="003174EB" w:rsidRDefault="00153E82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«Русские народные сказки».</w:t>
      </w:r>
    </w:p>
    <w:p w:rsidR="00BE4473" w:rsidRPr="003174EB" w:rsidRDefault="00BE4473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 xml:space="preserve">А.С. Пушкин «Метель»   </w:t>
      </w:r>
    </w:p>
    <w:p w:rsidR="009232EF" w:rsidRPr="003174EB" w:rsidRDefault="009232EF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 xml:space="preserve">Н.В. Гоголь «Заколдованное место». </w:t>
      </w:r>
    </w:p>
    <w:p w:rsidR="00751FCD" w:rsidRPr="003174EB" w:rsidRDefault="00751FCD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 xml:space="preserve">А.А. Фет. Избранное. Чтение любимых стихотворений А.А. Фета. </w:t>
      </w:r>
    </w:p>
    <w:p w:rsidR="00541461" w:rsidRPr="003174EB" w:rsidRDefault="003F4272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М. Горький. «В людях» (отрывок).</w:t>
      </w:r>
    </w:p>
    <w:p w:rsidR="00790E4A" w:rsidRPr="003174EB" w:rsidRDefault="00751FCD" w:rsidP="00CD0AC4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Рассказы  К.Г. Паустовского.</w:t>
      </w:r>
    </w:p>
    <w:p w:rsidR="00751FCD" w:rsidRPr="003174EB" w:rsidRDefault="003174EB" w:rsidP="00CD0AC4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Б. Васильев «А зори здесь тихие» (отрывок).</w:t>
      </w:r>
    </w:p>
    <w:p w:rsidR="003174EB" w:rsidRPr="003174EB" w:rsidRDefault="003174EB" w:rsidP="00CD0AC4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Произведения Е</w:t>
      </w:r>
      <w:proofErr w:type="gramStart"/>
      <w:r w:rsidRPr="003174EB">
        <w:rPr>
          <w:b w:val="0"/>
        </w:rPr>
        <w:t xml:space="preserve"> .</w:t>
      </w:r>
      <w:proofErr w:type="gramEnd"/>
      <w:r w:rsidRPr="003174EB">
        <w:rPr>
          <w:b w:val="0"/>
        </w:rPr>
        <w:t>И.Носова.</w:t>
      </w:r>
    </w:p>
    <w:p w:rsidR="003174EB" w:rsidRPr="003174EB" w:rsidRDefault="003174EB" w:rsidP="00CD0AC4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Час поэзии Н.Рубцова</w:t>
      </w:r>
    </w:p>
    <w:p w:rsidR="003174EB" w:rsidRPr="003174EB" w:rsidRDefault="003174EB" w:rsidP="00CD0AC4">
      <w:pPr>
        <w:pStyle w:val="21"/>
        <w:spacing w:before="5" w:line="321" w:lineRule="exact"/>
        <w:ind w:left="0" w:right="-23" w:firstLine="567"/>
        <w:rPr>
          <w:b w:val="0"/>
        </w:rPr>
      </w:pPr>
      <w:r w:rsidRPr="003174EB">
        <w:rPr>
          <w:b w:val="0"/>
        </w:rPr>
        <w:t>«По страницам зарубежной литературы»</w:t>
      </w:r>
    </w:p>
    <w:p w:rsidR="003174EB" w:rsidRDefault="003174EB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74EB" w:rsidRDefault="003174EB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74EB" w:rsidRDefault="003174EB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72DF" w:rsidRDefault="005272DF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  <w:bookmarkStart w:id="0" w:name="_Hlk76850335"/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ПРЕДМЕТА </w:t>
      </w:r>
    </w:p>
    <w:p w:rsidR="0001481F" w:rsidRPr="0001481F" w:rsidRDefault="0001481F" w:rsidP="0001481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i/>
          <w:sz w:val="28"/>
          <w:szCs w:val="28"/>
        </w:rPr>
        <w:t>Личностные результаты</w:t>
      </w:r>
    </w:p>
    <w:bookmarkEnd w:id="0"/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совершенствовать ценностно-смысловые представления о человеке в мире в процессе чтения;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эстетические чувства и художественный вкус на основе знакомства с литературными произведениями;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морально-этические представления, эмоционально-нравственную отзывчивость;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умение оценивать правильность выполнения учебной задачи, собственные возможности её решения;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умение организовать учебное сотрудничество и совместную деятельность с учителем и сверстниками, работать индивидуально и в группе;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умения строить рассуждения в процессе анализа текста;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01481F" w:rsidRPr="005272D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/>
          <w:i/>
          <w:iCs/>
          <w:sz w:val="16"/>
          <w:szCs w:val="16"/>
        </w:rPr>
      </w:pP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Предметные результаты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читать правильно, осознанно, выразительно, бегло;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читать вслух и про себя доступные по содержанию тексты;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пересказывать текст различными способами (полный пересказ, выборочный, краткий);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умение выделить тему и идею художественного произведения;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навыки характеристики и анализа текстов различных жанров;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 развивать умение участвовать в диалоге, высказывать своё мнение;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составлять отзыв о прочитанном, краткую аннотацию о книге;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формировать понимание связи литературных произведений с эпохой их написания;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развивать умение характеризовать героев произведения, сопоставлять героев одного или нескольких произведений;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определять в произведении изобразительно-выразительные средства языка, понимать их роли в раскрытии идейно-художественного содержания текста;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формулировать собственное отношение к произведениям литературы, героям произведений, уметь давать им оценку;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понимать авторскую позицию и высказывать своё отношение к ней;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пользоваться библиотекой, выбирать нужную книгу;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совершенствовать мотивацию к систематическому досуговому чтению.</w:t>
      </w:r>
    </w:p>
    <w:p w:rsidR="0001481F" w:rsidRPr="005272DF" w:rsidRDefault="0001481F" w:rsidP="0001481F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01481F" w:rsidRPr="0001481F" w:rsidRDefault="0001481F" w:rsidP="0001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требования к умениям учащихся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01481F" w:rsidRDefault="0001481F" w:rsidP="0001481F">
      <w:pPr>
        <w:shd w:val="clear" w:color="auto" w:fill="FFFFFF"/>
        <w:spacing w:after="0" w:line="240" w:lineRule="auto"/>
        <w:ind w:left="43" w:firstLine="706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Минимальный уровень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читать вслух правильно, выразительно досту</w:t>
      </w:r>
      <w:r>
        <w:rPr>
          <w:rFonts w:eastAsia="Calibri"/>
          <w:sz w:val="28"/>
          <w:szCs w:val="28"/>
        </w:rPr>
        <w:t>пные тексты;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читать про себя проанал</w:t>
      </w:r>
      <w:r>
        <w:rPr>
          <w:rFonts w:eastAsia="Calibri"/>
          <w:sz w:val="28"/>
          <w:szCs w:val="28"/>
        </w:rPr>
        <w:t>изированные ранее тексты;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отв</w:t>
      </w:r>
      <w:r>
        <w:rPr>
          <w:rFonts w:eastAsia="Calibri"/>
          <w:sz w:val="28"/>
          <w:szCs w:val="28"/>
        </w:rPr>
        <w:t>ечать на вопросы учителя;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 xml:space="preserve">пересказывать близко к тексту отдельные части произведения, доступные учащимся </w:t>
      </w:r>
      <w:r>
        <w:rPr>
          <w:rFonts w:eastAsia="Calibri"/>
          <w:sz w:val="28"/>
          <w:szCs w:val="28"/>
        </w:rPr>
        <w:t>по изображенным событиям;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высказывать свое отношение к поступкам героев в доступной учащимся форме;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выделять в тексте незнакомые слова (с помощью учителя);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учить стихотворения наизусть (объем текста с учетом особенностей учеников);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участвовать в уроках внеклассного чтения, выполняя доступные задания по прочитанному тексту.</w:t>
      </w:r>
    </w:p>
    <w:p w:rsidR="0001481F" w:rsidRPr="005272DF" w:rsidRDefault="0001481F" w:rsidP="0001481F">
      <w:pPr>
        <w:pStyle w:val="a5"/>
        <w:shd w:val="clear" w:color="auto" w:fill="FFFFFF"/>
        <w:ind w:left="763" w:firstLine="0"/>
        <w:rPr>
          <w:rFonts w:eastAsia="Calibri"/>
          <w:b/>
          <w:sz w:val="16"/>
          <w:szCs w:val="16"/>
        </w:rPr>
      </w:pPr>
    </w:p>
    <w:p w:rsidR="00E70970" w:rsidRDefault="0001481F" w:rsidP="00E70970">
      <w:pPr>
        <w:spacing w:after="0"/>
        <w:ind w:right="-23" w:firstLine="567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sz w:val="28"/>
          <w:szCs w:val="28"/>
        </w:rPr>
        <w:t>   </w:t>
      </w:r>
      <w:r w:rsidRPr="0001481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Достаточный уровень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читать про себя с предварительным заданием легкие по содержанию тексты;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выделять тему и идею произведения с помощью учителя;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формулировать вопросы к тексту (с помощью учителя);</w:t>
      </w:r>
      <w:r>
        <w:rPr>
          <w:rFonts w:eastAsia="Calibri"/>
          <w:iCs/>
          <w:sz w:val="28"/>
          <w:szCs w:val="28"/>
        </w:rPr>
        <w:t xml:space="preserve"> 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делить текст на части или озаглавливать данные части под руководством учителя, в простейших случаях — самостоятельно;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характеризовать главных действующих лиц (с помощью учителя), давать оценку их поступкам;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выделять незнакомые слова в тексте, правильно их объяснять (с помощью учителя);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соотносить читаемые произведения с определенным жанром (с помощью учителя);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выучить наизусть не менее 10 стихотворений;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читать внеклассную литературу под контролем учителя, участвовать в ее обсуждении. Составлять отзывы под руководством учителя.      </w:t>
      </w:r>
    </w:p>
    <w:p w:rsidR="00E81EB5" w:rsidRDefault="00E81EB5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1FF3" w:rsidRPr="00C41FF3" w:rsidRDefault="005272DF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 xml:space="preserve">СИСТЕМА ОЦЕНКИ ДОСТИЖЕНИЙ </w:t>
      </w:r>
      <w:proofErr w:type="gramStart"/>
      <w:r w:rsidRPr="00C41FF3">
        <w:rPr>
          <w:rFonts w:ascii="Times New Roman" w:eastAsia="Calibri" w:hAnsi="Times New Roman" w:cs="Times New Roman"/>
          <w:b/>
          <w:sz w:val="28"/>
          <w:szCs w:val="28"/>
        </w:rPr>
        <w:t>ОБУЧАЮЩИМИСЯ</w:t>
      </w:r>
      <w:proofErr w:type="gramEnd"/>
      <w:r w:rsidRPr="00C41FF3">
        <w:rPr>
          <w:rFonts w:ascii="Times New Roman" w:eastAsia="Calibri" w:hAnsi="Times New Roman" w:cs="Times New Roman"/>
          <w:b/>
          <w:sz w:val="28"/>
          <w:szCs w:val="28"/>
        </w:rPr>
        <w:t xml:space="preserve"> ПЛАНИРУЕМЫХ РЕЗУЛЬТАТОВ</w:t>
      </w:r>
      <w:r w:rsidR="00C41FF3" w:rsidRPr="00C41FF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bCs/>
          <w:sz w:val="28"/>
          <w:szCs w:val="28"/>
        </w:rPr>
        <w:t>«5»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41FF3">
        <w:rPr>
          <w:rFonts w:ascii="Times New Roman" w:eastAsia="Calibri" w:hAnsi="Times New Roman" w:cs="Times New Roman"/>
          <w:sz w:val="28"/>
          <w:szCs w:val="28"/>
        </w:rPr>
        <w:t>читает правильно, бегло, выразительно с соблюдением норм литературного произношения;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выделяет главную мысль произведения, части рассказа с незначительной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делит текст на части и озаглавливает части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FF3">
        <w:rPr>
          <w:rFonts w:ascii="Times New Roman" w:eastAsia="Calibri" w:hAnsi="Times New Roman" w:cs="Times New Roman"/>
          <w:sz w:val="28"/>
          <w:szCs w:val="28"/>
        </w:rPr>
        <w:t>называет действующих лиц произведения, характеризует их поступки;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передает содержание прочитанного полно, правильно, последовательно;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знает наизусть текст стихотворения и читает его выразительно.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«4»</w:t>
      </w:r>
    </w:p>
    <w:p w:rsidR="00C41FF3" w:rsidRPr="00C41FF3" w:rsidRDefault="00C41FF3" w:rsidP="00C41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FF3">
        <w:rPr>
          <w:rFonts w:ascii="Times New Roman" w:eastAsia="Calibri" w:hAnsi="Times New Roman" w:cs="Times New Roman"/>
          <w:sz w:val="28"/>
          <w:szCs w:val="28"/>
        </w:rPr>
        <w:t>читает в основном правильно, бегло;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1-2 ошибки при чтении, соблюдении смысловых пауз, знаков препинания, передающих интонации, логических ударений;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неточности в выделении основной мысли произведения или части рассказа, исправляет их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называет действующих лиц произведения, характеризует их поступки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допускает неточности в ответах на вопросы и передаче содержания, но исправляет их самостоятельно или с незначительной помощью учителя; 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при чтении наизусть 1-2 самостоятельно исправленные ошибки, читает наизусть недостаточно выразительно.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«3»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читает достаточно бегло, некоторые слова по слогам;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3-4 ошибки при чтении; 1-2 ошибки в соблюдении синтаксических пауз; 3-4 ошибки в соблюдении смысловых пауз, знаков препинания, передающих интонацию, логических ударений;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выделяет главную мысль произведения, части рассказа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делит текст на части и озаглавливает части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C41FF3">
        <w:rPr>
          <w:rFonts w:ascii="Times New Roman" w:eastAsia="Calibri" w:hAnsi="Times New Roman" w:cs="Times New Roman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пересказывает неполно, непоследовательно, допускает искажения основного смысла произведения;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обнаруживает при чтении наизусть нетвердое усвоение текста.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«2»</w:t>
      </w:r>
    </w:p>
    <w:p w:rsidR="00C41FF3" w:rsidRPr="00C41FF3" w:rsidRDefault="00C41FF3" w:rsidP="00C41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читает по слогам;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более 5 ошибок при чтении, соблюдении даже синтаксических пауз;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выделяет основную мысль произведения, части рассказа даже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делит текст на части;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называет действующих лиц произведения, не характеризует их поступки;</w:t>
      </w:r>
    </w:p>
    <w:p w:rsid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пересказывает содержание произведения фрагментарно, искажает основной смысл; не использует помощь учителя;</w:t>
      </w:r>
    </w:p>
    <w:p w:rsidR="00C41FF3" w:rsidRDefault="00C41FF3" w:rsidP="00C267A3">
      <w:pPr>
        <w:spacing w:after="0" w:line="240" w:lineRule="auto"/>
        <w:jc w:val="both"/>
      </w:pPr>
      <w:r w:rsidRPr="00C41FF3">
        <w:rPr>
          <w:rFonts w:eastAsia="Calibri"/>
          <w:sz w:val="28"/>
          <w:szCs w:val="28"/>
        </w:rPr>
        <w:t xml:space="preserve">- </w:t>
      </w:r>
      <w:r w:rsidRPr="00C41FF3">
        <w:rPr>
          <w:rFonts w:ascii="Times New Roman" w:eastAsia="Calibri" w:hAnsi="Times New Roman" w:cs="Times New Roman"/>
          <w:sz w:val="28"/>
          <w:szCs w:val="28"/>
        </w:rPr>
        <w:t>не знает большей части текста, который должен знать наизусть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72DF" w:rsidRDefault="005272DF" w:rsidP="00CD0AC4">
      <w:pPr>
        <w:pStyle w:val="21"/>
        <w:spacing w:before="98"/>
        <w:ind w:left="0" w:right="-23" w:firstLine="567"/>
        <w:jc w:val="left"/>
        <w:sectPr w:rsidR="005272DF" w:rsidSect="00C41FF3">
          <w:pgSz w:w="11920" w:h="16850"/>
          <w:pgMar w:top="1020" w:right="1000" w:bottom="540" w:left="1020" w:header="0" w:footer="345" w:gutter="0"/>
          <w:cols w:space="720"/>
        </w:sectPr>
      </w:pPr>
    </w:p>
    <w:p w:rsidR="00C41FF3" w:rsidRDefault="005272DF" w:rsidP="005272DF">
      <w:pPr>
        <w:pStyle w:val="21"/>
        <w:spacing w:before="98"/>
        <w:ind w:left="0" w:right="-23" w:firstLine="567"/>
        <w:jc w:val="center"/>
      </w:pPr>
      <w:r>
        <w:t>КАЛЕНДАРНО-ТЕМАТИЧЕСКОЕ ПЛАНИРОВАНИЕ.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1141"/>
        <w:gridCol w:w="8"/>
        <w:gridCol w:w="5945"/>
        <w:gridCol w:w="8"/>
        <w:gridCol w:w="1552"/>
        <w:gridCol w:w="1567"/>
        <w:gridCol w:w="2976"/>
        <w:gridCol w:w="1419"/>
      </w:tblGrid>
      <w:tr w:rsidR="003F4272" w:rsidRPr="00802F30" w:rsidTr="00F4454F">
        <w:trPr>
          <w:trHeight w:val="570"/>
        </w:trPr>
        <w:tc>
          <w:tcPr>
            <w:tcW w:w="1085" w:type="dxa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 по программе</w:t>
            </w:r>
          </w:p>
        </w:tc>
        <w:tc>
          <w:tcPr>
            <w:tcW w:w="1141" w:type="dxa"/>
            <w:vMerge w:val="restart"/>
            <w:shd w:val="clear" w:color="auto" w:fill="D9D9D9" w:themeFill="background1" w:themeFillShade="D9"/>
            <w:vAlign w:val="center"/>
          </w:tcPr>
          <w:p w:rsidR="003F4272" w:rsidRDefault="003F4272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 в разделе</w:t>
            </w:r>
          </w:p>
          <w:p w:rsidR="003F4272" w:rsidRPr="005272DF" w:rsidRDefault="003F4272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567" w:type="dxa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Словарь, понятия</w:t>
            </w:r>
          </w:p>
        </w:tc>
        <w:tc>
          <w:tcPr>
            <w:tcW w:w="1419" w:type="dxa"/>
            <w:vMerge w:val="restart"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учебника</w:t>
            </w:r>
          </w:p>
        </w:tc>
      </w:tr>
      <w:tr w:rsidR="003F4272" w:rsidTr="00F4454F">
        <w:trPr>
          <w:trHeight w:val="570"/>
        </w:trPr>
        <w:tc>
          <w:tcPr>
            <w:tcW w:w="1085" w:type="dxa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shd w:val="clear" w:color="auto" w:fill="D9D9D9" w:themeFill="background1" w:themeFillShade="D9"/>
            <w:vAlign w:val="center"/>
          </w:tcPr>
          <w:p w:rsidR="003F4272" w:rsidRPr="005272DF" w:rsidRDefault="003F4272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72" w:rsidRPr="0050431D" w:rsidTr="003F4272">
        <w:trPr>
          <w:trHeight w:val="454"/>
        </w:trPr>
        <w:tc>
          <w:tcPr>
            <w:tcW w:w="15701" w:type="dxa"/>
            <w:gridSpan w:val="9"/>
            <w:shd w:val="clear" w:color="auto" w:fill="D9D9D9" w:themeFill="background1" w:themeFillShade="D9"/>
            <w:vAlign w:val="center"/>
          </w:tcPr>
          <w:p w:rsidR="003F4272" w:rsidRPr="00326820" w:rsidRDefault="003F4272" w:rsidP="00712E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3F4272" w:rsidRDefault="003F4272" w:rsidP="00712E89">
            <w:pPr>
              <w:pStyle w:val="TableParagraph"/>
              <w:numPr>
                <w:ilvl w:val="0"/>
                <w:numId w:val="9"/>
              </w:numPr>
              <w:ind w:right="322"/>
              <w:rPr>
                <w:sz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FD59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УНТ, пословица, поговорка,  былина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6-9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</w:tcPr>
          <w:p w:rsidR="003F4272" w:rsidRDefault="003F4272" w:rsidP="00712E89">
            <w:pPr>
              <w:pStyle w:val="TableParagraph"/>
              <w:numPr>
                <w:ilvl w:val="0"/>
                <w:numId w:val="9"/>
              </w:numPr>
              <w:ind w:right="336"/>
              <w:rPr>
                <w:sz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Поговорки.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песни. «Колыбельная».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песни. «За морем синичка не пышно  жила…»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Былины. Былина «На заставе богатырской».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застава, атаман, есаул, чело, пошлина, казна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Былина «На заставе богатырской».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Default="003F4272" w:rsidP="00712E89">
            <w:pPr>
              <w:tabs>
                <w:tab w:val="left" w:pos="5170"/>
              </w:tabs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Развитие речи. Работа по картине</w:t>
            </w:r>
            <w:r w:rsidRPr="00712E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В.Васнецова</w:t>
            </w: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«Богатыри».</w:t>
            </w: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272" w:rsidRPr="00712E89" w:rsidRDefault="003F4272" w:rsidP="00712E89">
            <w:pPr>
              <w:tabs>
                <w:tab w:val="left" w:pos="5170"/>
              </w:tabs>
              <w:spacing w:after="0" w:line="259" w:lineRule="auto"/>
              <w:ind w:left="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Проверка техники чтения.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богатыри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стр.18 вопросы №12-13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5272DF" w:rsidRDefault="003F4272" w:rsidP="00712E89">
            <w:pPr>
              <w:pStyle w:val="TableParagraph"/>
              <w:numPr>
                <w:ilvl w:val="0"/>
                <w:numId w:val="9"/>
              </w:numPr>
              <w:ind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Сказки. «</w:t>
            </w:r>
            <w:proofErr w:type="gramStart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Сказка про Василису</w:t>
            </w:r>
            <w:proofErr w:type="gramEnd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Премудрую». Чудеса, встретившиеся в сказке.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закрома,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лампада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19-21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Сказка про Василису</w:t>
            </w:r>
            <w:proofErr w:type="gramEnd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Премудрую». Образ Иванушки в сказке.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21-24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Сказка про Василису</w:t>
            </w:r>
            <w:proofErr w:type="gramEnd"/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Премудрую». Образ Василисы в сказке.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24-29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tabs>
                <w:tab w:val="left" w:pos="4121"/>
              </w:tabs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«Лиса и тетерев».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30-31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BE4473" w:rsidRDefault="003F4272" w:rsidP="00FD5956">
            <w:pPr>
              <w:spacing w:after="0" w:line="259" w:lineRule="auto"/>
              <w:ind w:left="84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Внеклассное чтение. Русские народные сказки.</w:t>
            </w:r>
          </w:p>
          <w:p w:rsidR="003F4272" w:rsidRPr="00712E89" w:rsidRDefault="003F4272" w:rsidP="00FD595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326820" w:rsidRDefault="003F4272" w:rsidP="00712E89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712E89" w:rsidRDefault="003F4272" w:rsidP="00712E89">
            <w:pPr>
              <w:tabs>
                <w:tab w:val="left" w:pos="5170"/>
              </w:tabs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12E89">
              <w:rPr>
                <w:rFonts w:ascii="Times New Roman" w:hAnsi="Times New Roman" w:cs="Times New Roman"/>
                <w:sz w:val="24"/>
                <w:szCs w:val="24"/>
              </w:rPr>
              <w:t xml:space="preserve"> «Устное народное творчество».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3F4272">
        <w:trPr>
          <w:trHeight w:val="454"/>
        </w:trPr>
        <w:tc>
          <w:tcPr>
            <w:tcW w:w="15701" w:type="dxa"/>
            <w:gridSpan w:val="9"/>
            <w:shd w:val="clear" w:color="auto" w:fill="D9D9D9" w:themeFill="background1" w:themeFillShade="D9"/>
            <w:vAlign w:val="center"/>
          </w:tcPr>
          <w:p w:rsidR="003F4272" w:rsidRPr="005272DF" w:rsidRDefault="003F4272" w:rsidP="00751FC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произведений русской литературы XIX века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751FCD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DA10FA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Василия Андреевича </w:t>
            </w:r>
            <w:r w:rsidRPr="005820E8">
              <w:rPr>
                <w:rFonts w:ascii="Times New Roman" w:hAnsi="Times New Roman" w:cs="Times New Roman"/>
                <w:b/>
                <w:sz w:val="24"/>
                <w:szCs w:val="24"/>
              </w:rPr>
              <w:t>Жуковского.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губерния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34-36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В.А. Жуковский. Сказка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«Три пояса». Волшебство в сказке. Отличие литературной волшебной сказки </w:t>
            </w:r>
            <w:proofErr w:type="gramStart"/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народной.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поселянка, посадник, гусли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36-47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В.А. Жуковский. Сказка. «Три пояса». Образы сестёр.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DA10FA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5820E8">
              <w:rPr>
                <w:rFonts w:ascii="Times New Roman" w:hAnsi="Times New Roman" w:cs="Times New Roman"/>
                <w:b/>
                <w:sz w:val="24"/>
                <w:szCs w:val="24"/>
              </w:rPr>
              <w:t>И.А. Крылов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баснописца.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басня, нравоучение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48-51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И.А. Крылов. «Кот и повар»</w:t>
            </w:r>
          </w:p>
        </w:tc>
        <w:tc>
          <w:tcPr>
            <w:tcW w:w="1560" w:type="dxa"/>
            <w:gridSpan w:val="2"/>
          </w:tcPr>
          <w:p w:rsidR="003F4272" w:rsidRDefault="003F4272" w:rsidP="00DA10FA">
            <w:pPr>
              <w:jc w:val="center"/>
            </w:pPr>
            <w:r w:rsidRPr="004F44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ритор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51-53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DA10FA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5820E8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поэта.</w:t>
            </w:r>
          </w:p>
        </w:tc>
        <w:tc>
          <w:tcPr>
            <w:tcW w:w="1560" w:type="dxa"/>
            <w:gridSpan w:val="2"/>
          </w:tcPr>
          <w:p w:rsidR="003F4272" w:rsidRDefault="003F4272" w:rsidP="00DA10FA">
            <w:pPr>
              <w:jc w:val="center"/>
            </w:pPr>
            <w:r w:rsidRPr="004F44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54-57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Поэма «Руслан и Людмила» (песнь первая).</w:t>
            </w:r>
          </w:p>
        </w:tc>
        <w:tc>
          <w:tcPr>
            <w:tcW w:w="1560" w:type="dxa"/>
            <w:gridSpan w:val="2"/>
          </w:tcPr>
          <w:p w:rsidR="003F4272" w:rsidRDefault="003F4272" w:rsidP="00DA10FA">
            <w:pPr>
              <w:jc w:val="center"/>
            </w:pPr>
            <w:r w:rsidRPr="004F44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брег, зрит, узда, обитель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58-62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А.С.Пушкин. Поэма «Руслан и Людмила» (песнь вторая).</w:t>
            </w:r>
          </w:p>
        </w:tc>
        <w:tc>
          <w:tcPr>
            <w:tcW w:w="1560" w:type="dxa"/>
            <w:gridSpan w:val="2"/>
          </w:tcPr>
          <w:p w:rsidR="003F4272" w:rsidRDefault="003F4272" w:rsidP="00DA10FA">
            <w:pPr>
              <w:jc w:val="center"/>
            </w:pPr>
            <w:r w:rsidRPr="004F44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скрыпя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дуброва, лобзая,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приближился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подъемлет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62-72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 w:right="240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А.С.Пушкин. Поэма «Руслан и Людмила» (песнь вторая).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А.С.Пушкин. Поэма «Руслан и Людмила» (песнь третья).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риза,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лилейный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десница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72-79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B07759" w:rsidRDefault="003F4272" w:rsidP="00B07759">
            <w:pPr>
              <w:spacing w:after="0" w:line="259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9">
              <w:rPr>
                <w:rFonts w:ascii="Times New Roman" w:hAnsi="Times New Roman" w:cs="Times New Roman"/>
                <w:sz w:val="24"/>
                <w:szCs w:val="24"/>
              </w:rPr>
              <w:t>А.С.Пушкина «Руслан и Людмила»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B07759">
              <w:rPr>
                <w:rFonts w:ascii="Times New Roman" w:hAnsi="Times New Roman" w:cs="Times New Roman"/>
                <w:sz w:val="24"/>
                <w:szCs w:val="24"/>
              </w:rPr>
              <w:t>(итоговый урок)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80-82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4"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Развитие речи. </w:t>
            </w:r>
            <w:r w:rsidRPr="00B0775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Работа по картине В.Васнецова «После побоища Игоря Святославовича с половцами».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76330E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Проза в творчестве А.С.Пушкина. А.С.Пушкин. Повесть «Барышня – крестьянка».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BE4473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E4473">
              <w:rPr>
                <w:rFonts w:ascii="Times New Roman" w:hAnsi="Times New Roman" w:cs="Times New Roman"/>
              </w:rPr>
              <w:t xml:space="preserve">проза, «жить барином», вышел в отставку, </w:t>
            </w:r>
            <w:proofErr w:type="spellStart"/>
            <w:r w:rsidRPr="00BE4473">
              <w:rPr>
                <w:rFonts w:ascii="Times New Roman" w:hAnsi="Times New Roman" w:cs="Times New Roman"/>
              </w:rPr>
              <w:t>баишь</w:t>
            </w:r>
            <w:proofErr w:type="spellEnd"/>
            <w:r w:rsidRPr="00BE4473">
              <w:rPr>
                <w:rFonts w:ascii="Times New Roman" w:hAnsi="Times New Roman" w:cs="Times New Roman"/>
              </w:rPr>
              <w:t>, камердинер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B077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81-103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 w:right="1238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Повесть «Барышня – крестьянка». Два помещика.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bottom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B077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Повесть «Барышня – крестьянка». Лиза и Настя.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полотно, китайка, борзая, стремянный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B0775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81-103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 w:righ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Повесть «Барышня – крестьянка». Лиза и Алексей.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фильма, снятого по повести А.С. Пушкина «Барышня-крестьянка». Образы главных героев.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BE4473" w:rsidRDefault="003F4272" w:rsidP="005820E8">
            <w:pPr>
              <w:spacing w:after="0" w:line="259" w:lineRule="auto"/>
              <w:ind w:left="81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Внеклассное чтение. А.С. Пушкин «Метель»  </w:t>
            </w:r>
            <w:r w:rsidRPr="005820E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(отрывок)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34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 w:right="1121"/>
              <w:rPr>
                <w:rFonts w:ascii="Times New Roman" w:hAnsi="Times New Roman" w:cs="Times New Roman"/>
                <w:sz w:val="24"/>
                <w:szCs w:val="24"/>
              </w:rPr>
            </w:pPr>
            <w:r w:rsidRPr="005820E8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поэта. Интересные факты биографии.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E3682F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104-108</w:t>
            </w:r>
          </w:p>
        </w:tc>
      </w:tr>
      <w:tr w:rsidR="003F4272" w:rsidTr="00F4454F">
        <w:trPr>
          <w:trHeight w:val="34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r w:rsidRPr="0081313D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Стихотворение «Тучи»</w:t>
            </w:r>
            <w:proofErr w:type="gramStart"/>
            <w:r w:rsidRPr="0081313D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.</w:t>
            </w:r>
            <w:proofErr w:type="gramEnd"/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0E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(</w:t>
            </w:r>
            <w:proofErr w:type="gramStart"/>
            <w:r w:rsidRPr="005820E8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н</w:t>
            </w:r>
            <w:proofErr w:type="gramEnd"/>
            <w:r w:rsidRPr="005820E8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аизусть</w:t>
            </w:r>
            <w:r w:rsidRPr="005820E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изгнанник, </w:t>
            </w:r>
          </w:p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нивы бесплодные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</w:tr>
      <w:tr w:rsidR="003F4272" w:rsidTr="00F4454F">
        <w:trPr>
          <w:trHeight w:val="34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«Баллада».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E3682F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пучина, перл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110-112</w:t>
            </w:r>
          </w:p>
        </w:tc>
      </w:tr>
      <w:tr w:rsidR="003F4272" w:rsidTr="00F4454F">
        <w:trPr>
          <w:trHeight w:val="34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М.Ю. Лермонтов. «Морская царевна». Образ красавицы- русалки. Образ царевича.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E3682F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чело, очи, лихие друзья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113-115</w:t>
            </w:r>
          </w:p>
        </w:tc>
      </w:tr>
      <w:tr w:rsidR="003F4272" w:rsidTr="00F4454F">
        <w:trPr>
          <w:trHeight w:val="34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C267A3" w:rsidRDefault="003F4272" w:rsidP="00712E8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И. Андроников о М.Ю. Лермонтове.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5820E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5272DF" w:rsidRDefault="003F4272" w:rsidP="00712E89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 w:right="103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Развитие речи</w:t>
            </w:r>
            <w:r w:rsidRPr="005820E8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.  Описание моря в произведениях М.Ю. Лермонтова «Баллада» и «Морская царевна».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произведениям М.Ю. Лермонтова.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C418C4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820E8">
              <w:rPr>
                <w:rFonts w:ascii="Times New Roman" w:hAnsi="Times New Roman" w:cs="Times New Roman"/>
                <w:b/>
                <w:sz w:val="24"/>
                <w:szCs w:val="24"/>
              </w:rPr>
              <w:t>Н.В. Гоголь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писателя.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117-118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«Майская ночь, или утопленница» (глава 1).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парубки, бандура, сотник, коралловое монисто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119-125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«Майская ночь, или утопленница» Ганна.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«Майская ночь, или утопленница» (глава 5).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жребий, вереница, почудилось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125-129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«Майская ночь, или утопленница». Образ панночки.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 «Майская ночь, или утопленница» (глава 6). </w:t>
            </w:r>
          </w:p>
        </w:tc>
        <w:tc>
          <w:tcPr>
            <w:tcW w:w="1560" w:type="dxa"/>
            <w:gridSpan w:val="2"/>
          </w:tcPr>
          <w:p w:rsidR="003F4272" w:rsidRDefault="003F4272" w:rsidP="00712E8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пробуждение, </w:t>
            </w:r>
          </w:p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столбовая дорога, комиссар, недоимки, нагайка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129-133</w:t>
            </w:r>
          </w:p>
        </w:tc>
      </w:tr>
      <w:tr w:rsidR="003F4272" w:rsidTr="00F4454F">
        <w:trPr>
          <w:trHeight w:val="20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 «Майская ночь, или утопленница». Образ Левко в повести.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9232EF" w:rsidRDefault="003F4272" w:rsidP="001B02F6">
            <w:pPr>
              <w:spacing w:after="11" w:line="259" w:lineRule="auto"/>
              <w:ind w:left="81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</w:pP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Развитие речи</w:t>
            </w:r>
            <w:r w:rsidRPr="009232E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.  Описание вечера в повести </w:t>
            </w:r>
          </w:p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9232E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«Майская ночь, или утопленница».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1B02F6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Внеклассное чтение. </w:t>
            </w:r>
            <w:r w:rsidRPr="009232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Н.В. Гоголь «Заколдованное место».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9232EF">
              <w:rPr>
                <w:rFonts w:ascii="Times New Roman" w:hAnsi="Times New Roman" w:cs="Times New Roman"/>
                <w:b/>
                <w:sz w:val="24"/>
                <w:szCs w:val="24"/>
              </w:rPr>
              <w:t>Н.А. Некрасов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поэта.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наказ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134-137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«Рыцарь на час» (отрывки).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137-138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Поэма «Саша».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шарахаться,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9" w:type="dxa"/>
            <w:vMerge w:val="restart"/>
            <w:vAlign w:val="center"/>
          </w:tcPr>
          <w:p w:rsidR="003F4272" w:rsidRPr="005272DF" w:rsidRDefault="003F4272" w:rsidP="009232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138-142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Поэма «Саша». Детство Саши.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произведениям Н.А. Некрасова. </w:t>
            </w:r>
            <w:r w:rsidRPr="009232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техники чтения.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79" w:right="498"/>
              <w:rPr>
                <w:rFonts w:ascii="Times New Roman" w:hAnsi="Times New Roman" w:cs="Times New Roman"/>
                <w:sz w:val="24"/>
                <w:szCs w:val="24"/>
              </w:rPr>
            </w:pPr>
            <w:r w:rsidRPr="009232EF">
              <w:rPr>
                <w:rFonts w:ascii="Times New Roman" w:hAnsi="Times New Roman" w:cs="Times New Roman"/>
                <w:b/>
                <w:sz w:val="24"/>
                <w:szCs w:val="24"/>
              </w:rPr>
              <w:t>А.А. Фет</w:t>
            </w: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. Жизнь и творчество поэта.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143-144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А.А. Фет. Стихотворение «На заре ты её не буди».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3F4272" w:rsidRDefault="003F4272" w:rsidP="00712E89">
            <w:pPr>
              <w:jc w:val="center"/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ланита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144-145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1B02F6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1B02F6">
              <w:rPr>
                <w:rFonts w:ascii="Times New Roman" w:hAnsi="Times New Roman" w:cs="Times New Roman"/>
                <w:sz w:val="24"/>
                <w:szCs w:val="24"/>
              </w:rPr>
              <w:t>А.А. Фет «Помню я: старушка няня…»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54146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145-146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712E8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Развитие речи</w:t>
            </w:r>
            <w:r w:rsidRPr="009232EF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.  </w:t>
            </w:r>
            <w:r w:rsidRPr="00541461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Сочинение – рассуждение на тему «Можно ли верить гаданию?»</w:t>
            </w: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А.А. Фет. «Это утро, радость эта».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вереница, зык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146-147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Внеклассное чтение. </w:t>
            </w:r>
            <w:r w:rsidRPr="0054146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А.А. Фет. Избранное. Чтение любимых стихотворений А.А. Фета.</w:t>
            </w: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:rsidR="003F4272" w:rsidRPr="0081313D" w:rsidRDefault="003F4272" w:rsidP="0081313D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41461">
              <w:rPr>
                <w:rFonts w:ascii="Times New Roman" w:hAnsi="Times New Roman" w:cs="Times New Roman"/>
                <w:b/>
                <w:sz w:val="24"/>
                <w:szCs w:val="24"/>
              </w:rPr>
              <w:t>А.П.Чехов.</w:t>
            </w: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 писателя.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148-150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F4272" w:rsidRDefault="003F4272" w:rsidP="003F4272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А.П.Чехов. «Злоумышленник». 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живец,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шилишпер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уклейка, пескарь, голавль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150-155</w:t>
            </w: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37020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BD51AC" w:rsidRPr="003F4272" w:rsidRDefault="00BD51AC" w:rsidP="003F4272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541461" w:rsidRDefault="00BD51AC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 xml:space="preserve">А.П.Чехов. «Пересолил». </w:t>
            </w:r>
          </w:p>
        </w:tc>
        <w:tc>
          <w:tcPr>
            <w:tcW w:w="1560" w:type="dxa"/>
            <w:gridSpan w:val="2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землемер</w:t>
            </w:r>
          </w:p>
        </w:tc>
        <w:tc>
          <w:tcPr>
            <w:tcW w:w="1419" w:type="dxa"/>
            <w:vMerge w:val="restart"/>
            <w:vAlign w:val="center"/>
          </w:tcPr>
          <w:p w:rsidR="00BD51AC" w:rsidRPr="005272DF" w:rsidRDefault="00BD51AC" w:rsidP="003F427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156-162</w:t>
            </w: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37020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BD51AC" w:rsidRPr="003F4272" w:rsidRDefault="00BD51AC" w:rsidP="003F4272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541461" w:rsidRDefault="00BD51AC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41461">
              <w:rPr>
                <w:rFonts w:ascii="Times New Roman" w:hAnsi="Times New Roman" w:cs="Times New Roman"/>
                <w:sz w:val="24"/>
                <w:szCs w:val="24"/>
              </w:rPr>
              <w:t>А.П.Чехов. «Пересолил».</w:t>
            </w:r>
          </w:p>
        </w:tc>
        <w:tc>
          <w:tcPr>
            <w:tcW w:w="1560" w:type="dxa"/>
            <w:gridSpan w:val="2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BD51AC" w:rsidRDefault="00BD51AC" w:rsidP="003F427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37020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3F4272" w:rsidRPr="003F4272" w:rsidRDefault="003F4272" w:rsidP="003F4272">
            <w:pPr>
              <w:pStyle w:val="a5"/>
              <w:numPr>
                <w:ilvl w:val="0"/>
                <w:numId w:val="1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541461" w:rsidRDefault="003F4272" w:rsidP="00E3682F">
            <w:pPr>
              <w:spacing w:after="0" w:line="259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81313D">
              <w:rPr>
                <w:rFonts w:ascii="Times New Roman" w:hAnsi="Times New Roman" w:cs="Times New Roman"/>
                <w:sz w:val="24"/>
                <w:szCs w:val="24"/>
              </w:rPr>
              <w:t>Викторина по произведениям</w:t>
            </w:r>
            <w:r w:rsidRPr="00813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1313D">
              <w:rPr>
                <w:rFonts w:ascii="Times New Roman" w:hAnsi="Times New Roman" w:cs="Times New Roman"/>
                <w:bCs/>
                <w:sz w:val="24"/>
                <w:szCs w:val="24"/>
              </w:rPr>
              <w:t>русской литературы XIX века</w:t>
            </w:r>
            <w:proofErr w:type="gramStart"/>
            <w:r w:rsidRPr="0081313D">
              <w:t xml:space="preserve"> .</w:t>
            </w:r>
            <w:proofErr w:type="gramEnd"/>
            <w:r w:rsidRPr="0081313D">
              <w:t xml:space="preserve"> </w:t>
            </w:r>
            <w:r w:rsidRPr="008131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техники чтения.</w:t>
            </w:r>
          </w:p>
        </w:tc>
        <w:tc>
          <w:tcPr>
            <w:tcW w:w="1560" w:type="dxa"/>
            <w:gridSpan w:val="2"/>
            <w:vAlign w:val="center"/>
          </w:tcPr>
          <w:p w:rsidR="003F4272" w:rsidRPr="005272DF" w:rsidRDefault="003F427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3F4272">
        <w:trPr>
          <w:trHeight w:val="454"/>
        </w:trPr>
        <w:tc>
          <w:tcPr>
            <w:tcW w:w="15701" w:type="dxa"/>
            <w:gridSpan w:val="9"/>
            <w:shd w:val="clear" w:color="auto" w:fill="D9D9D9" w:themeFill="background1" w:themeFillShade="D9"/>
            <w:vAlign w:val="center"/>
          </w:tcPr>
          <w:p w:rsidR="003F4272" w:rsidRPr="00C267A3" w:rsidRDefault="003F4272" w:rsidP="004E349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произведений русской литературы</w:t>
            </w:r>
            <w:r w:rsidRPr="00C267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XX века – </w:t>
            </w:r>
            <w:r w:rsidR="00E3682F" w:rsidRPr="0014334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E3492" w:rsidRPr="0014334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43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B81E12" w:rsidRDefault="003F4272" w:rsidP="00712E89">
            <w:pPr>
              <w:ind w:left="36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</w:tcPr>
          <w:p w:rsidR="003F4272" w:rsidRPr="003F4272" w:rsidRDefault="003F4272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b/>
                <w:sz w:val="24"/>
                <w:szCs w:val="24"/>
              </w:rPr>
              <w:t>М. Горький</w:t>
            </w: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писателя. 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псалтырь, часослов</w:t>
            </w: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164-165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004EF0" w:rsidRDefault="003F427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3F4272" w:rsidRDefault="003F4272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«Песня о Соколе». Уж и Сокол. 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166-169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004EF0" w:rsidRDefault="003F427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3F4272" w:rsidRDefault="003F4272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«Песня о Соколе». «Безумству </w:t>
            </w:r>
            <w:proofErr w:type="gramStart"/>
            <w:r w:rsidRPr="003F4272">
              <w:rPr>
                <w:rFonts w:ascii="Times New Roman" w:hAnsi="Times New Roman" w:cs="Times New Roman"/>
                <w:sz w:val="24"/>
                <w:szCs w:val="24"/>
              </w:rPr>
              <w:t>храбрых</w:t>
            </w:r>
            <w:proofErr w:type="gramEnd"/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 поём мы славу!» 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169-170</w:t>
            </w: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004EF0" w:rsidRDefault="003F427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3F4272" w:rsidRDefault="003F4272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Внеклассное чтение. М. Горький. «В людях» (отрывок). 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004EF0" w:rsidRDefault="003F427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3F4272" w:rsidRDefault="003F4272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b/>
                <w:sz w:val="24"/>
                <w:szCs w:val="24"/>
              </w:rPr>
              <w:t>В.В. Маяковский</w:t>
            </w: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поэта. 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171-172</w:t>
            </w: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F5629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BD51AC" w:rsidRPr="00004EF0" w:rsidRDefault="00BD51AC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3F4272" w:rsidRDefault="00BD51AC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Маяковский. «Необычайное приключение, бывшее с Владимиром Маяковским летом на даче». </w:t>
            </w:r>
          </w:p>
        </w:tc>
        <w:tc>
          <w:tcPr>
            <w:tcW w:w="1552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ретируюсь, степенность, РОСТА</w:t>
            </w:r>
          </w:p>
        </w:tc>
        <w:tc>
          <w:tcPr>
            <w:tcW w:w="1419" w:type="dxa"/>
            <w:vMerge w:val="restart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172-177</w:t>
            </w: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F5629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BD51AC" w:rsidRPr="00004EF0" w:rsidRDefault="00BD51AC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3F4272" w:rsidRDefault="00BD51AC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>В.В. Маяковский. «Необычайное приключение, бывшее с Владимиром Маяковским летом на даче».</w:t>
            </w:r>
          </w:p>
        </w:tc>
        <w:tc>
          <w:tcPr>
            <w:tcW w:w="1552" w:type="dxa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54F" w:rsidTr="00F4454F">
        <w:trPr>
          <w:trHeight w:val="546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3F4272" w:rsidRDefault="00F4454F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b/>
                <w:sz w:val="24"/>
                <w:szCs w:val="24"/>
              </w:rPr>
              <w:t>М.И. Цветаева</w:t>
            </w: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>. Жизнь и творчество. «Красною кистью…»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Иоанн Богослов</w:t>
            </w:r>
          </w:p>
        </w:tc>
        <w:tc>
          <w:tcPr>
            <w:tcW w:w="1419" w:type="dxa"/>
            <w:vMerge w:val="restart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178-179</w:t>
            </w: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4454F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М.И. Цветаева. «Красною кистью…» </w:t>
            </w:r>
            <w:r w:rsidRPr="00F4454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(наизусть</w:t>
            </w:r>
            <w:r w:rsidRPr="00F4454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)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272" w:rsidTr="00F4454F">
        <w:trPr>
          <w:trHeight w:val="454"/>
        </w:trPr>
        <w:tc>
          <w:tcPr>
            <w:tcW w:w="1085" w:type="dxa"/>
            <w:vAlign w:val="center"/>
          </w:tcPr>
          <w:p w:rsidR="003F4272" w:rsidRPr="00CF5629" w:rsidRDefault="003F427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3F4272" w:rsidRPr="00004EF0" w:rsidRDefault="003F427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3F4272" w:rsidRPr="003F4272" w:rsidRDefault="00F4454F" w:rsidP="00E3682F">
            <w:pPr>
              <w:spacing w:after="0" w:line="259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F4272">
              <w:rPr>
                <w:rFonts w:ascii="Times New Roman" w:hAnsi="Times New Roman" w:cs="Times New Roman"/>
                <w:sz w:val="24"/>
                <w:szCs w:val="24"/>
              </w:rPr>
              <w:t>М.И. Цветаева. «Вчера ещё в глаза глядел»</w:t>
            </w:r>
          </w:p>
        </w:tc>
        <w:tc>
          <w:tcPr>
            <w:tcW w:w="1552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3F4272" w:rsidRPr="005272DF" w:rsidRDefault="003F427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3F4272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179-180</w:t>
            </w: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4454F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b/>
                <w:sz w:val="24"/>
                <w:szCs w:val="24"/>
              </w:rPr>
              <w:t>К.Г. Паустовский</w:t>
            </w: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писателя. 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181-182</w:t>
            </w: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BD51AC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К.Г. Паустовский. «Стекольный мастер».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поставец, картуз, понёва, шушун</w:t>
            </w:r>
          </w:p>
        </w:tc>
        <w:tc>
          <w:tcPr>
            <w:tcW w:w="1419" w:type="dxa"/>
            <w:vMerge w:val="restart"/>
            <w:vAlign w:val="center"/>
          </w:tcPr>
          <w:p w:rsidR="00F4454F" w:rsidRPr="005272DF" w:rsidRDefault="00F4454F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182-19</w:t>
            </w:r>
            <w:r w:rsidR="00BD51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F5629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BD51AC" w:rsidRPr="00004EF0" w:rsidRDefault="00BD51AC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F4454F" w:rsidRDefault="00BD51AC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 xml:space="preserve">К.Г. Паустовский. «Стекольный мастер». Образ бабки </w:t>
            </w:r>
            <w:proofErr w:type="spellStart"/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Гани</w:t>
            </w:r>
            <w:proofErr w:type="spellEnd"/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2" w:type="dxa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BD51AC" w:rsidRDefault="00BD51AC" w:rsidP="00F445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1AC" w:rsidTr="00F4454F">
        <w:trPr>
          <w:trHeight w:val="454"/>
        </w:trPr>
        <w:tc>
          <w:tcPr>
            <w:tcW w:w="1085" w:type="dxa"/>
            <w:vAlign w:val="center"/>
          </w:tcPr>
          <w:p w:rsidR="00BD51AC" w:rsidRPr="00CF5629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BD51AC" w:rsidRPr="00004EF0" w:rsidRDefault="00BD51AC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F4454F" w:rsidRDefault="00BD51AC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К.Г. Паустовский. «Стекольный мастер». Основная идея рассказа.</w:t>
            </w:r>
          </w:p>
        </w:tc>
        <w:tc>
          <w:tcPr>
            <w:tcW w:w="1552" w:type="dxa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BD51AC" w:rsidRDefault="00BD51AC" w:rsidP="00F445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BD51AC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К.Г. Паустовский. «Стекольный мастер».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BD51AC" w:rsidRDefault="00BD51AC" w:rsidP="00F4454F">
            <w:pPr>
              <w:spacing w:after="0" w:line="259" w:lineRule="auto"/>
              <w:ind w:left="79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D51A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Внеклассное чтение. Рассказы </w:t>
            </w:r>
            <w:r w:rsidR="00F4454F" w:rsidRPr="00BD51A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К.Г. Паустовского. 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54F" w:rsidTr="00F4454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4454F" w:rsidP="00F4454F">
            <w:pPr>
              <w:spacing w:after="0" w:line="259" w:lineRule="auto"/>
              <w:ind w:left="79" w:right="1217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b/>
                <w:sz w:val="24"/>
                <w:szCs w:val="24"/>
              </w:rPr>
              <w:t>С.А. Есенин</w:t>
            </w: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 поэта. </w:t>
            </w:r>
          </w:p>
        </w:tc>
        <w:tc>
          <w:tcPr>
            <w:tcW w:w="1552" w:type="dxa"/>
            <w:vAlign w:val="center"/>
          </w:tcPr>
          <w:p w:rsidR="00F4454F" w:rsidRPr="00305633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192-193</w:t>
            </w:r>
          </w:p>
        </w:tc>
      </w:tr>
      <w:tr w:rsidR="00F4454F" w:rsidTr="00E3682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4454F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С.А. Есенин «Нивы сжаты, рощи голы» (наизусть)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193-194</w:t>
            </w:r>
          </w:p>
        </w:tc>
      </w:tr>
      <w:tr w:rsidR="00F4454F" w:rsidTr="00E3682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4454F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С.А. Есенин. «Собаке Качалова».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194-195</w:t>
            </w:r>
          </w:p>
        </w:tc>
      </w:tr>
      <w:tr w:rsidR="00BD51AC" w:rsidTr="00E3682F">
        <w:trPr>
          <w:trHeight w:val="454"/>
        </w:trPr>
        <w:tc>
          <w:tcPr>
            <w:tcW w:w="1085" w:type="dxa"/>
            <w:vAlign w:val="center"/>
          </w:tcPr>
          <w:p w:rsidR="00BD51AC" w:rsidRPr="00CF5629" w:rsidRDefault="00BD51AC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BD51AC" w:rsidRPr="00004EF0" w:rsidRDefault="00BD51AC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BD51AC" w:rsidRPr="00F4454F" w:rsidRDefault="00BD51AC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Развитие речи.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 Описание картины</w:t>
            </w:r>
          </w:p>
        </w:tc>
        <w:tc>
          <w:tcPr>
            <w:tcW w:w="1552" w:type="dxa"/>
            <w:vAlign w:val="center"/>
          </w:tcPr>
          <w:p w:rsidR="00BD51AC" w:rsidRDefault="00E82C47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BD51AC" w:rsidRPr="005272DF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D51AC" w:rsidRDefault="00BD51AC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C47" w:rsidTr="00E3682F">
        <w:trPr>
          <w:trHeight w:val="454"/>
        </w:trPr>
        <w:tc>
          <w:tcPr>
            <w:tcW w:w="1085" w:type="dxa"/>
            <w:vAlign w:val="center"/>
          </w:tcPr>
          <w:p w:rsidR="00E82C47" w:rsidRPr="00CF5629" w:rsidRDefault="00E82C47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E82C47" w:rsidRPr="00004EF0" w:rsidRDefault="00E82C47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E82C47" w:rsidRPr="00E82C47" w:rsidRDefault="00E82C47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E82C47">
              <w:rPr>
                <w:rFonts w:ascii="Times New Roman" w:hAnsi="Times New Roman" w:cs="Times New Roman"/>
                <w:sz w:val="24"/>
                <w:szCs w:val="24"/>
              </w:rPr>
              <w:t>Обобщающий урок. Час поэзии С.Есенина</w:t>
            </w:r>
          </w:p>
        </w:tc>
        <w:tc>
          <w:tcPr>
            <w:tcW w:w="1552" w:type="dxa"/>
            <w:vAlign w:val="center"/>
          </w:tcPr>
          <w:p w:rsidR="00E82C47" w:rsidRDefault="00E82C47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E82C47" w:rsidRPr="005272DF" w:rsidRDefault="00E82C47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E82C47" w:rsidRPr="005272DF" w:rsidRDefault="00E82C47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E82C47" w:rsidRDefault="00E82C47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54F" w:rsidTr="00E3682F">
        <w:trPr>
          <w:trHeight w:val="454"/>
        </w:trPr>
        <w:tc>
          <w:tcPr>
            <w:tcW w:w="1085" w:type="dxa"/>
            <w:vAlign w:val="center"/>
          </w:tcPr>
          <w:p w:rsidR="00F4454F" w:rsidRPr="00CF5629" w:rsidRDefault="00F4454F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F4454F" w:rsidRPr="00004EF0" w:rsidRDefault="00F4454F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F4454F" w:rsidRPr="00F4454F" w:rsidRDefault="00F12D8E" w:rsidP="00E3682F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b/>
                <w:sz w:val="24"/>
                <w:szCs w:val="24"/>
              </w:rPr>
              <w:t>М.А Шолохов</w:t>
            </w: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. Жизнь и творчество писателя.</w:t>
            </w:r>
          </w:p>
        </w:tc>
        <w:tc>
          <w:tcPr>
            <w:tcW w:w="1552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F4454F" w:rsidRPr="005272DF" w:rsidRDefault="00F4454F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F4454F" w:rsidRPr="005272DF" w:rsidRDefault="00F12D8E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196-197</w:t>
            </w:r>
          </w:p>
        </w:tc>
      </w:tr>
      <w:tr w:rsidR="00137C81" w:rsidTr="00E3682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5272DF" w:rsidRDefault="00137C81" w:rsidP="00E3682F">
            <w:pPr>
              <w:pStyle w:val="TableParagraph"/>
              <w:spacing w:line="259" w:lineRule="exact"/>
              <w:rPr>
                <w:color w:val="000000"/>
                <w:sz w:val="24"/>
                <w:szCs w:val="24"/>
              </w:rPr>
            </w:pPr>
            <w:r w:rsidRPr="00F4454F">
              <w:rPr>
                <w:sz w:val="24"/>
                <w:szCs w:val="24"/>
              </w:rPr>
              <w:t>М.А.Шолохов. «Судьба человека».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лагерфюрер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оппель-адмирал</w:t>
            </w:r>
            <w:proofErr w:type="spellEnd"/>
          </w:p>
        </w:tc>
        <w:tc>
          <w:tcPr>
            <w:tcW w:w="1419" w:type="dxa"/>
            <w:vMerge w:val="restart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197-205</w:t>
            </w:r>
          </w:p>
        </w:tc>
      </w:tr>
      <w:tr w:rsidR="00137C81" w:rsidTr="00F4454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5272DF" w:rsidRDefault="00137C81" w:rsidP="00E3682F">
            <w:pPr>
              <w:pStyle w:val="TableParagraph"/>
              <w:spacing w:line="259" w:lineRule="exact"/>
              <w:rPr>
                <w:color w:val="000000"/>
                <w:sz w:val="24"/>
                <w:szCs w:val="24"/>
              </w:rPr>
            </w:pPr>
            <w:r w:rsidRPr="00F4454F">
              <w:rPr>
                <w:sz w:val="24"/>
                <w:szCs w:val="24"/>
              </w:rPr>
              <w:t>М.А.Шолохов. «Судьба человека».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E3682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5272DF" w:rsidRDefault="00137C81" w:rsidP="00E3682F">
            <w:pPr>
              <w:pStyle w:val="TableParagraph"/>
              <w:spacing w:line="259" w:lineRule="exact"/>
              <w:rPr>
                <w:color w:val="000000"/>
                <w:sz w:val="24"/>
                <w:szCs w:val="24"/>
              </w:rPr>
            </w:pPr>
            <w:r w:rsidRPr="00F4454F">
              <w:rPr>
                <w:sz w:val="24"/>
                <w:szCs w:val="24"/>
              </w:rPr>
              <w:t>М.А.Шолохов. «Судьба человека».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E3682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5272DF" w:rsidRDefault="00137C81" w:rsidP="00E3682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М.А.Шолохов. «Судьба человека».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F4454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5272DF" w:rsidRDefault="00137C81" w:rsidP="00BD51AC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sz w:val="24"/>
                <w:szCs w:val="24"/>
              </w:rPr>
              <w:t>М.А.Шолохов. «Судьба человека».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F4454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FB677D" w:rsidRDefault="00137C81" w:rsidP="00F4454F">
            <w:pPr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Внеклассное чтение</w:t>
            </w:r>
            <w:r w:rsidRPr="00FB677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 Б. Васильев «А зори здесь тихие» (отрывок).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E3682F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37C81" w:rsidRPr="00DF21D7" w:rsidRDefault="004E3492" w:rsidP="00E3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8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Развитие речи. </w:t>
            </w:r>
            <w:r w:rsidRPr="00137C81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Тема войны в творчестве писателей и поэтов.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C81" w:rsidTr="00BD51AC">
        <w:trPr>
          <w:trHeight w:val="454"/>
        </w:trPr>
        <w:tc>
          <w:tcPr>
            <w:tcW w:w="1085" w:type="dxa"/>
            <w:vAlign w:val="center"/>
          </w:tcPr>
          <w:p w:rsidR="00137C81" w:rsidRPr="00CF5629" w:rsidRDefault="00137C8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37C81" w:rsidRPr="00004EF0" w:rsidRDefault="00137C81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137C81" w:rsidRPr="00FB677D" w:rsidRDefault="004E3492" w:rsidP="00BD51AC">
            <w:pPr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12D8E">
              <w:rPr>
                <w:rFonts w:ascii="Times New Roman" w:hAnsi="Times New Roman" w:cs="Times New Roman"/>
                <w:b/>
                <w:sz w:val="24"/>
                <w:szCs w:val="24"/>
              </w:rPr>
              <w:t>Е.И.Носов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</w:tc>
        <w:tc>
          <w:tcPr>
            <w:tcW w:w="1552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37C81" w:rsidRPr="005272DF" w:rsidRDefault="00137C8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137C81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</w:tr>
      <w:tr w:rsidR="004E3492" w:rsidTr="00F4454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Е.И. Носов «Трудный хлеб»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крохаль, ситник, ягдташ</w:t>
            </w:r>
          </w:p>
        </w:tc>
        <w:tc>
          <w:tcPr>
            <w:tcW w:w="1419" w:type="dxa"/>
            <w:vMerge w:val="restart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207-212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4E3492">
            <w:r w:rsidRPr="00431347">
              <w:rPr>
                <w:rFonts w:ascii="Times New Roman" w:hAnsi="Times New Roman" w:cs="Times New Roman"/>
                <w:sz w:val="24"/>
                <w:szCs w:val="24"/>
              </w:rPr>
              <w:t>Е.И. Носов «Трудный хлеб»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4E3492">
            <w:r w:rsidRPr="00431347">
              <w:rPr>
                <w:rFonts w:ascii="Times New Roman" w:hAnsi="Times New Roman" w:cs="Times New Roman"/>
                <w:sz w:val="24"/>
                <w:szCs w:val="24"/>
              </w:rPr>
              <w:t>Е.И. Носов «Трудный хлеб»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BD51AC">
            <w:r w:rsidRPr="00431347">
              <w:rPr>
                <w:rFonts w:ascii="Times New Roman" w:hAnsi="Times New Roman" w:cs="Times New Roman"/>
                <w:sz w:val="24"/>
                <w:szCs w:val="24"/>
              </w:rPr>
              <w:t>Е.И. Носов «Трудный хлеб»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431347" w:rsidRDefault="004E3492" w:rsidP="00BD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5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C8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Произведения</w:t>
            </w:r>
            <w:r w:rsidRPr="00137C8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137C8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Е</w:t>
            </w:r>
            <w:proofErr w:type="gramStart"/>
            <w:r w:rsidRPr="00137C8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.</w:t>
            </w:r>
            <w:proofErr w:type="gramEnd"/>
            <w:r w:rsidRPr="00137C8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И.Носова.</w:t>
            </w:r>
          </w:p>
        </w:tc>
        <w:tc>
          <w:tcPr>
            <w:tcW w:w="1552" w:type="dxa"/>
            <w:vAlign w:val="center"/>
          </w:tcPr>
          <w:p w:rsidR="004E3492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4E3492" w:rsidRDefault="004E3492" w:rsidP="00BD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2">
              <w:rPr>
                <w:rFonts w:ascii="Times New Roman" w:hAnsi="Times New Roman" w:cs="Times New Roman"/>
                <w:sz w:val="24"/>
                <w:szCs w:val="24"/>
              </w:rPr>
              <w:t>Обобщающий урок по произведениям Е.И.Носова</w:t>
            </w:r>
          </w:p>
        </w:tc>
        <w:tc>
          <w:tcPr>
            <w:tcW w:w="1552" w:type="dxa"/>
            <w:vAlign w:val="center"/>
          </w:tcPr>
          <w:p w:rsidR="004E3492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BD51A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E3682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378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Н. Рубцов</w:t>
            </w:r>
            <w:r w:rsidRPr="00FF37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Биография писателя.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E3682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37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Н. Рубцов «Тихая моя родина»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215-216</w:t>
            </w:r>
          </w:p>
        </w:tc>
      </w:tr>
      <w:tr w:rsidR="004E3492" w:rsidTr="00137C81">
        <w:trPr>
          <w:trHeight w:val="516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E3682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37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Н. Рубцов «Русский огонёк»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216-219</w:t>
            </w:r>
          </w:p>
        </w:tc>
      </w:tr>
      <w:tr w:rsidR="004E3492" w:rsidTr="00137C81">
        <w:trPr>
          <w:trHeight w:val="516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4E34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37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Н. Рубцов «Русский огонёк»</w:t>
            </w:r>
          </w:p>
        </w:tc>
        <w:tc>
          <w:tcPr>
            <w:tcW w:w="1552" w:type="dxa"/>
            <w:vAlign w:val="center"/>
          </w:tcPr>
          <w:p w:rsidR="004E3492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E3682F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FF3788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Н. Рубцов «Зимняя песня» (наизусть)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219-220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FF3788" w:rsidRDefault="004E3492" w:rsidP="004E3492">
            <w:pPr>
              <w:spacing w:after="0" w:line="259" w:lineRule="auto"/>
              <w:ind w:left="81"/>
              <w:rPr>
                <w:color w:val="C00000"/>
                <w:highlight w:val="yellow"/>
              </w:rPr>
            </w:pPr>
            <w:r w:rsidRPr="00FF3788">
              <w:rPr>
                <w:rFonts w:ascii="Times New Roman" w:eastAsia="Times New Roman" w:hAnsi="Times New Roman" w:cs="Times New Roman"/>
                <w:color w:val="C00000"/>
                <w:sz w:val="24"/>
                <w:highlight w:val="yellow"/>
                <w:lang w:eastAsia="en-US"/>
              </w:rPr>
              <w:t xml:space="preserve">Внеклассное чтение. Час поэзии Н.Рубцова 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4E3492" w:rsidRPr="005272DF" w:rsidRDefault="004E3492" w:rsidP="00E3682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D8E">
              <w:rPr>
                <w:rFonts w:ascii="Times New Roman" w:hAnsi="Times New Roman" w:cs="Times New Roman"/>
                <w:b/>
                <w:sz w:val="24"/>
                <w:szCs w:val="24"/>
              </w:rPr>
              <w:t>Ю.И. Коваль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Биография.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221-222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1.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2.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>кумак</w:t>
            </w:r>
            <w:proofErr w:type="spellEnd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>бэмское</w:t>
            </w:r>
            <w:proofErr w:type="spellEnd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 xml:space="preserve"> стекло, каротель, </w:t>
            </w:r>
            <w:proofErr w:type="gramStart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12D8E">
              <w:rPr>
                <w:rFonts w:ascii="Times New Roman" w:hAnsi="Times New Roman" w:cs="Times New Roman"/>
                <w:sz w:val="24"/>
                <w:szCs w:val="24"/>
              </w:rPr>
              <w:t xml:space="preserve"> блезиру</w:t>
            </w: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223-226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3.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F12D8E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227-229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4.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лопух лопухом, тертый калач,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стрелянный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воробей</w:t>
            </w: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229-230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5.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230-232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6.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232-233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Ю.И. Коваль «Приключения Васи 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Куролесова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Глава 7.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233-234</w:t>
            </w:r>
          </w:p>
        </w:tc>
      </w:tr>
      <w:tr w:rsidR="004E3492" w:rsidTr="00E3682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E3682F">
            <w:r w:rsidRPr="00FB677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Развитие речи. Краткий пересказ истории, произошедшей с Васей </w:t>
            </w:r>
            <w:proofErr w:type="spellStart"/>
            <w:r w:rsidRPr="00FB677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Куролесовым</w:t>
            </w:r>
            <w:proofErr w:type="spellEnd"/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>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F4454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4E3492" w:rsidRPr="00E3682F" w:rsidRDefault="004E3492" w:rsidP="00E368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Произведения Ю.И.Коваля.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E368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F4454F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712E89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 w:rsidP="00712E89">
            <w:r w:rsidRPr="00E3682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произведениям русской литературы XX века. Викторина. </w:t>
            </w:r>
            <w:r w:rsidRPr="00E3682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техники чтения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E3682F">
        <w:trPr>
          <w:trHeight w:val="454"/>
        </w:trPr>
        <w:tc>
          <w:tcPr>
            <w:tcW w:w="15701" w:type="dxa"/>
            <w:gridSpan w:val="9"/>
            <w:shd w:val="clear" w:color="auto" w:fill="D9D9D9" w:themeFill="background1" w:themeFillShade="D9"/>
            <w:vAlign w:val="center"/>
          </w:tcPr>
          <w:p w:rsidR="004E3492" w:rsidRPr="005272DF" w:rsidRDefault="004E3492" w:rsidP="001433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 произведений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зарубежной</w:t>
            </w: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литературы</w:t>
            </w:r>
            <w:r w:rsidRPr="00C267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143341" w:rsidRPr="0014334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1433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143341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литература. </w:t>
            </w:r>
            <w:r w:rsidR="004E3492" w:rsidRPr="00DF21D7">
              <w:rPr>
                <w:rFonts w:ascii="Times New Roman" w:hAnsi="Times New Roman" w:cs="Times New Roman"/>
                <w:sz w:val="24"/>
                <w:szCs w:val="24"/>
              </w:rPr>
              <w:t>Р.Л.Стивенсон. Биография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</w:tc>
        <w:tc>
          <w:tcPr>
            <w:tcW w:w="1419" w:type="dxa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341">
              <w:rPr>
                <w:rFonts w:ascii="Times New Roman" w:hAnsi="Times New Roman" w:cs="Times New Roman"/>
                <w:b/>
                <w:sz w:val="24"/>
                <w:szCs w:val="24"/>
              </w:rPr>
              <w:t>Р.Л. Стивенсон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 «Вересковый мёд»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4E3492" w:rsidRPr="00143341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341">
              <w:rPr>
                <w:rFonts w:ascii="Times New Roman" w:hAnsi="Times New Roman" w:cs="Times New Roman"/>
                <w:b/>
                <w:sz w:val="24"/>
                <w:szCs w:val="24"/>
              </w:rPr>
              <w:t>236-241</w:t>
            </w: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>
            <w:r w:rsidRPr="007B3E3E">
              <w:rPr>
                <w:rFonts w:ascii="Times New Roman" w:hAnsi="Times New Roman" w:cs="Times New Roman"/>
                <w:sz w:val="24"/>
                <w:szCs w:val="24"/>
              </w:rPr>
              <w:t>Р.Л. Стивенсон «Вересковый мёд»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1D176C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Default="004E3492">
            <w:r w:rsidRPr="007B3E3E">
              <w:rPr>
                <w:rFonts w:ascii="Times New Roman" w:hAnsi="Times New Roman" w:cs="Times New Roman"/>
                <w:sz w:val="24"/>
                <w:szCs w:val="24"/>
              </w:rPr>
              <w:t>Р.Л. Стивенсон «Вересковый мёд»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1D176C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143341">
              <w:rPr>
                <w:rFonts w:ascii="Times New Roman" w:hAnsi="Times New Roman" w:cs="Times New Roman"/>
                <w:b/>
                <w:sz w:val="24"/>
                <w:szCs w:val="24"/>
              </w:rPr>
              <w:t>Э. Сетон-Томпсон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. Биография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242- 243</w:t>
            </w: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Э.Сетон-Томпсон «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бультерьер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джинджерснап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борзые, волкодав, койот</w:t>
            </w:r>
          </w:p>
        </w:tc>
        <w:tc>
          <w:tcPr>
            <w:tcW w:w="1419" w:type="dxa"/>
            <w:vMerge w:val="restart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243-254</w:t>
            </w: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Pr="00DF21D7" w:rsidRDefault="00143341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Э.Сетон-Томпсон «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2" w:type="dxa"/>
            <w:vAlign w:val="center"/>
          </w:tcPr>
          <w:p w:rsidR="00143341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Э.Сетон-Томпсон «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Э.Сетон-Томпсон «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Pr="00DF21D7" w:rsidRDefault="00143341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произведению 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Э.Сетон-Томпсон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Снап</w:t>
            </w:r>
            <w:proofErr w:type="spellEnd"/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2" w:type="dxa"/>
            <w:vAlign w:val="center"/>
          </w:tcPr>
          <w:p w:rsidR="00143341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E3492" w:rsidRPr="00DF21D7" w:rsidRDefault="004E3492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341">
              <w:rPr>
                <w:rFonts w:ascii="Times New Roman" w:hAnsi="Times New Roman" w:cs="Times New Roman"/>
                <w:b/>
                <w:sz w:val="24"/>
                <w:szCs w:val="24"/>
              </w:rPr>
              <w:t>Д.Даррелл</w:t>
            </w: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</w:tc>
        <w:tc>
          <w:tcPr>
            <w:tcW w:w="1552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255-256</w:t>
            </w: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shd w:val="clear" w:color="auto" w:fill="FFFFFF" w:themeFill="background1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Pr="00DF21D7" w:rsidRDefault="00143341" w:rsidP="004E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1D7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аристократ, интеллигент</w:t>
            </w:r>
          </w:p>
        </w:tc>
        <w:tc>
          <w:tcPr>
            <w:tcW w:w="1419" w:type="dxa"/>
            <w:vMerge w:val="restart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256-265</w:t>
            </w: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Default="00143341">
            <w:r w:rsidRPr="00321AC0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Default="00143341">
            <w:r w:rsidRPr="00321AC0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Default="00143341">
            <w:r w:rsidRPr="00321AC0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Pr="00143341" w:rsidRDefault="00143341" w:rsidP="00143341">
            <w:pPr>
              <w:rPr>
                <w:i/>
                <w:color w:val="00B050"/>
                <w:u w:val="single"/>
              </w:rPr>
            </w:pPr>
            <w:r w:rsidRPr="00143341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u w:val="single"/>
              </w:rPr>
              <w:t xml:space="preserve">Развитие речи. Составление сравнительной характеристики Питера и Билли.  </w:t>
            </w:r>
          </w:p>
        </w:tc>
        <w:tc>
          <w:tcPr>
            <w:tcW w:w="1552" w:type="dxa"/>
            <w:shd w:val="clear" w:color="auto" w:fill="FFFFFF" w:themeFill="background1"/>
            <w:vAlign w:val="center"/>
          </w:tcPr>
          <w:p w:rsidR="00143341" w:rsidRPr="00E3682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143341" w:rsidRPr="00E54467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Default="00143341">
            <w:r w:rsidRPr="00321AC0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shd w:val="clear" w:color="auto" w:fill="FFFFFF" w:themeFill="background1"/>
          </w:tcPr>
          <w:p w:rsidR="00143341" w:rsidRDefault="00143341" w:rsidP="004E3492">
            <w:pPr>
              <w:jc w:val="center"/>
            </w:pPr>
            <w:r w:rsidRPr="00DD76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143341" w:rsidRPr="00E54467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3341" w:rsidTr="004E3492">
        <w:trPr>
          <w:trHeight w:val="454"/>
        </w:trPr>
        <w:tc>
          <w:tcPr>
            <w:tcW w:w="1085" w:type="dxa"/>
            <w:vAlign w:val="center"/>
          </w:tcPr>
          <w:p w:rsidR="00143341" w:rsidRPr="00CF5629" w:rsidRDefault="00143341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143341" w:rsidRPr="00004EF0" w:rsidRDefault="00143341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143341" w:rsidRDefault="00143341">
            <w:r w:rsidRPr="00321AC0">
              <w:rPr>
                <w:rFonts w:ascii="Times New Roman" w:hAnsi="Times New Roman" w:cs="Times New Roman"/>
                <w:sz w:val="24"/>
                <w:szCs w:val="24"/>
              </w:rPr>
              <w:t>Д.Даррелл «Живописный жираф»</w:t>
            </w:r>
          </w:p>
        </w:tc>
        <w:tc>
          <w:tcPr>
            <w:tcW w:w="1552" w:type="dxa"/>
            <w:shd w:val="clear" w:color="auto" w:fill="FFFFFF" w:themeFill="background1"/>
          </w:tcPr>
          <w:p w:rsidR="00143341" w:rsidRDefault="00143341" w:rsidP="004E3492">
            <w:pPr>
              <w:jc w:val="center"/>
            </w:pPr>
            <w:r w:rsidRPr="00DD76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143341" w:rsidRPr="00E54467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43341" w:rsidRPr="005272DF" w:rsidRDefault="00143341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4E3492" w:rsidRPr="00143341" w:rsidRDefault="004E3492" w:rsidP="00712E89">
            <w:pPr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4334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Внеклассное чтение «По страницам зарубежной литературы»</w:t>
            </w:r>
          </w:p>
        </w:tc>
        <w:tc>
          <w:tcPr>
            <w:tcW w:w="1552" w:type="dxa"/>
            <w:shd w:val="clear" w:color="auto" w:fill="FFFFFF" w:themeFill="background1"/>
          </w:tcPr>
          <w:p w:rsidR="004E3492" w:rsidRDefault="004E3492" w:rsidP="004E3492">
            <w:pPr>
              <w:jc w:val="center"/>
            </w:pPr>
            <w:r w:rsidRPr="00DD76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4E3492" w:rsidRPr="00E54467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492" w:rsidTr="004E3492">
        <w:trPr>
          <w:trHeight w:val="454"/>
        </w:trPr>
        <w:tc>
          <w:tcPr>
            <w:tcW w:w="1085" w:type="dxa"/>
            <w:vAlign w:val="center"/>
          </w:tcPr>
          <w:p w:rsidR="004E3492" w:rsidRPr="00CF5629" w:rsidRDefault="004E3492" w:rsidP="00712E8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E3492" w:rsidRPr="00004EF0" w:rsidRDefault="004E3492" w:rsidP="00E3682F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4E3492" w:rsidRPr="00B375AA" w:rsidRDefault="00143341" w:rsidP="00712E8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урок.</w:t>
            </w:r>
          </w:p>
        </w:tc>
        <w:tc>
          <w:tcPr>
            <w:tcW w:w="1552" w:type="dxa"/>
            <w:shd w:val="clear" w:color="auto" w:fill="FFFFFF" w:themeFill="background1"/>
          </w:tcPr>
          <w:p w:rsidR="004E3492" w:rsidRDefault="004E3492" w:rsidP="004E3492">
            <w:pPr>
              <w:jc w:val="center"/>
            </w:pPr>
            <w:r w:rsidRPr="00DD76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4E3492" w:rsidRPr="00E54467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4E3492" w:rsidRPr="005272DF" w:rsidRDefault="004E3492" w:rsidP="00712E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4467" w:rsidRDefault="00E54467" w:rsidP="00E54467">
      <w:pPr>
        <w:pStyle w:val="21"/>
        <w:spacing w:before="98"/>
        <w:ind w:left="0" w:right="-23" w:firstLine="567"/>
        <w:jc w:val="left"/>
        <w:rPr>
          <w:b w:val="0"/>
        </w:rPr>
      </w:pPr>
      <w:r w:rsidRPr="00D94B0E">
        <w:rPr>
          <w:b w:val="0"/>
        </w:rPr>
        <w:t xml:space="preserve">По программе </w:t>
      </w:r>
      <w:r w:rsidRPr="00A33A12">
        <w:t>136 часов</w:t>
      </w:r>
      <w:r w:rsidRPr="00D94B0E">
        <w:rPr>
          <w:b w:val="0"/>
        </w:rPr>
        <w:t xml:space="preserve">.  </w:t>
      </w:r>
    </w:p>
    <w:p w:rsidR="00E54467" w:rsidRPr="00FD5956" w:rsidRDefault="00E54467" w:rsidP="00E54467">
      <w:pPr>
        <w:pStyle w:val="21"/>
        <w:spacing w:before="98"/>
        <w:ind w:left="0" w:right="-23" w:firstLine="567"/>
        <w:rPr>
          <w:b w:val="0"/>
          <w:color w:val="FF0000"/>
        </w:rPr>
      </w:pPr>
      <w:r w:rsidRPr="00FD5956">
        <w:rPr>
          <w:b w:val="0"/>
          <w:color w:val="FF0000"/>
        </w:rPr>
        <w:t xml:space="preserve">Общее количество часов в КТП по всем разделам составляет </w:t>
      </w:r>
      <w:r w:rsidR="003174EB">
        <w:rPr>
          <w:color w:val="FF0000"/>
        </w:rPr>
        <w:t xml:space="preserve">    </w:t>
      </w:r>
      <w:r w:rsidRPr="00FD5956">
        <w:rPr>
          <w:color w:val="FF0000"/>
        </w:rPr>
        <w:t xml:space="preserve"> часов</w:t>
      </w:r>
      <w:r w:rsidRPr="00FD5956">
        <w:rPr>
          <w:b w:val="0"/>
          <w:color w:val="FF0000"/>
        </w:rPr>
        <w:t>.</w:t>
      </w:r>
    </w:p>
    <w:p w:rsidR="00E54467" w:rsidRPr="00FD5956" w:rsidRDefault="00E54467" w:rsidP="00E54467">
      <w:pPr>
        <w:pStyle w:val="21"/>
        <w:spacing w:before="98"/>
        <w:ind w:left="0" w:right="-23" w:firstLine="567"/>
        <w:rPr>
          <w:b w:val="0"/>
          <w:color w:val="FF0000"/>
        </w:rPr>
      </w:pPr>
      <w:r w:rsidRPr="00FD5956">
        <w:rPr>
          <w:b w:val="0"/>
          <w:color w:val="FF0000"/>
        </w:rPr>
        <w:t xml:space="preserve">В связи с проведением в </w:t>
      </w:r>
      <w:r w:rsidR="003174EB">
        <w:rPr>
          <w:b w:val="0"/>
          <w:color w:val="FF0000"/>
        </w:rPr>
        <w:t xml:space="preserve">                     </w:t>
      </w:r>
      <w:r w:rsidRPr="00FD5956">
        <w:rPr>
          <w:b w:val="0"/>
          <w:color w:val="FF0000"/>
        </w:rPr>
        <w:t xml:space="preserve"> учебном году государственных праздников в течение рабочей недели, количество часов </w:t>
      </w:r>
      <w:r w:rsidRPr="00FD5956">
        <w:rPr>
          <w:b w:val="0"/>
          <w:color w:val="FF0000"/>
          <w:spacing w:val="1"/>
        </w:rPr>
        <w:t xml:space="preserve">по предмету </w:t>
      </w:r>
      <w:r w:rsidRPr="00FD5956">
        <w:rPr>
          <w:b w:val="0"/>
          <w:color w:val="FF0000"/>
        </w:rPr>
        <w:t>"Чтение (литературное чтение)" предметной области "Язык и речевая практика"  в</w:t>
      </w:r>
      <w:r w:rsidRPr="00FD5956">
        <w:rPr>
          <w:b w:val="0"/>
          <w:color w:val="FF0000"/>
          <w:spacing w:val="1"/>
        </w:rPr>
        <w:t xml:space="preserve"> </w:t>
      </w:r>
      <w:r w:rsidR="003174EB">
        <w:rPr>
          <w:b w:val="0"/>
          <w:color w:val="FF0000"/>
        </w:rPr>
        <w:t xml:space="preserve">9 </w:t>
      </w:r>
      <w:r w:rsidRPr="00FD5956">
        <w:rPr>
          <w:b w:val="0"/>
          <w:color w:val="FF0000"/>
          <w:spacing w:val="1"/>
        </w:rPr>
        <w:t xml:space="preserve"> </w:t>
      </w:r>
      <w:r w:rsidRPr="00FD5956">
        <w:rPr>
          <w:b w:val="0"/>
          <w:color w:val="FF0000"/>
        </w:rPr>
        <w:t>классе уменьшилось.</w:t>
      </w:r>
    </w:p>
    <w:p w:rsidR="00E54467" w:rsidRPr="00FD5956" w:rsidRDefault="00E54467" w:rsidP="00E54467">
      <w:pPr>
        <w:pStyle w:val="21"/>
        <w:spacing w:before="98"/>
        <w:ind w:left="0" w:right="-23" w:firstLine="567"/>
        <w:rPr>
          <w:b w:val="0"/>
          <w:color w:val="FF0000"/>
        </w:rPr>
      </w:pPr>
      <w:r w:rsidRPr="00FD5956">
        <w:rPr>
          <w:b w:val="0"/>
          <w:color w:val="FF0000"/>
        </w:rPr>
        <w:t>В целях обеспечения прохождения программного материала в полном объеме запланировано уменьшение количества уроков по разделу «</w:t>
      </w:r>
      <w:r w:rsidR="003174EB">
        <w:rPr>
          <w:b w:val="0"/>
          <w:color w:val="FF0000"/>
        </w:rPr>
        <w:t xml:space="preserve">                              </w:t>
      </w:r>
      <w:r w:rsidRPr="00FD5956">
        <w:rPr>
          <w:b w:val="0"/>
          <w:color w:val="FF0000"/>
        </w:rPr>
        <w:t xml:space="preserve">». </w:t>
      </w:r>
    </w:p>
    <w:p w:rsidR="00C41FF3" w:rsidRPr="00FD5956" w:rsidRDefault="00C41FF3" w:rsidP="00CD0AC4">
      <w:pPr>
        <w:pStyle w:val="21"/>
        <w:spacing w:before="98"/>
        <w:ind w:left="0" w:right="-23" w:firstLine="567"/>
        <w:jc w:val="left"/>
        <w:rPr>
          <w:color w:val="FF0000"/>
        </w:rPr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sectPr w:rsidR="00C41FF3" w:rsidSect="005272DF">
      <w:pgSz w:w="16850" w:h="11920" w:orient="landscape"/>
      <w:pgMar w:top="1021" w:right="1021" w:bottom="998" w:left="539" w:header="0" w:footer="3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788" w:rsidRDefault="00FF3788">
      <w:pPr>
        <w:spacing w:after="0" w:line="240" w:lineRule="auto"/>
      </w:pPr>
      <w:r>
        <w:separator/>
      </w:r>
    </w:p>
  </w:endnote>
  <w:endnote w:type="continuationSeparator" w:id="1">
    <w:p w:rsidR="00FF3788" w:rsidRDefault="00FF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788" w:rsidRDefault="00FF3788">
      <w:pPr>
        <w:spacing w:after="0" w:line="240" w:lineRule="auto"/>
      </w:pPr>
      <w:r>
        <w:separator/>
      </w:r>
    </w:p>
  </w:footnote>
  <w:footnote w:type="continuationSeparator" w:id="1">
    <w:p w:rsidR="00FF3788" w:rsidRDefault="00FF3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5584"/>
    <w:multiLevelType w:val="hybridMultilevel"/>
    <w:tmpl w:val="05CCB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CC2E9E"/>
    <w:multiLevelType w:val="hybridMultilevel"/>
    <w:tmpl w:val="3ABC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83E14"/>
    <w:multiLevelType w:val="hybridMultilevel"/>
    <w:tmpl w:val="AEA21D6A"/>
    <w:lvl w:ilvl="0" w:tplc="1CBCAC58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D5534"/>
    <w:multiLevelType w:val="hybridMultilevel"/>
    <w:tmpl w:val="E4E49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64FEB"/>
    <w:multiLevelType w:val="hybridMultilevel"/>
    <w:tmpl w:val="3C28491A"/>
    <w:lvl w:ilvl="0" w:tplc="4596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E70A6A"/>
    <w:multiLevelType w:val="hybridMultilevel"/>
    <w:tmpl w:val="7130ACDC"/>
    <w:lvl w:ilvl="0" w:tplc="63FE9D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55513"/>
    <w:multiLevelType w:val="hybridMultilevel"/>
    <w:tmpl w:val="0304FD56"/>
    <w:lvl w:ilvl="0" w:tplc="39609A42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27CE3"/>
    <w:multiLevelType w:val="hybridMultilevel"/>
    <w:tmpl w:val="BAF86F34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35DF7224"/>
    <w:multiLevelType w:val="hybridMultilevel"/>
    <w:tmpl w:val="38929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3377F"/>
    <w:multiLevelType w:val="hybridMultilevel"/>
    <w:tmpl w:val="8B246122"/>
    <w:lvl w:ilvl="0" w:tplc="9B824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667B63"/>
    <w:multiLevelType w:val="hybridMultilevel"/>
    <w:tmpl w:val="9DA8BE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4652326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516F8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273E3"/>
    <w:multiLevelType w:val="hybridMultilevel"/>
    <w:tmpl w:val="7416D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57474"/>
    <w:multiLevelType w:val="hybridMultilevel"/>
    <w:tmpl w:val="91864558"/>
    <w:lvl w:ilvl="0" w:tplc="BD58581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94EF1"/>
    <w:multiLevelType w:val="hybridMultilevel"/>
    <w:tmpl w:val="4CA0F18E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6">
    <w:nsid w:val="60BA7CDE"/>
    <w:multiLevelType w:val="hybridMultilevel"/>
    <w:tmpl w:val="579689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6A5B15"/>
    <w:multiLevelType w:val="hybridMultilevel"/>
    <w:tmpl w:val="17B8375C"/>
    <w:lvl w:ilvl="0" w:tplc="36D2855E">
      <w:start w:val="2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6CAE25E2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CB02D5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60E7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304A8"/>
    <w:multiLevelType w:val="hybridMultilevel"/>
    <w:tmpl w:val="B1CA3BB2"/>
    <w:lvl w:ilvl="0" w:tplc="15967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5553AA"/>
    <w:multiLevelType w:val="hybridMultilevel"/>
    <w:tmpl w:val="CDF6ECA8"/>
    <w:lvl w:ilvl="0" w:tplc="4596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1"/>
  </w:num>
  <w:num w:numId="5">
    <w:abstractNumId w:val="16"/>
  </w:num>
  <w:num w:numId="6">
    <w:abstractNumId w:val="7"/>
  </w:num>
  <w:num w:numId="7">
    <w:abstractNumId w:val="0"/>
  </w:num>
  <w:num w:numId="8">
    <w:abstractNumId w:val="5"/>
  </w:num>
  <w:num w:numId="9">
    <w:abstractNumId w:val="20"/>
  </w:num>
  <w:num w:numId="10">
    <w:abstractNumId w:val="13"/>
  </w:num>
  <w:num w:numId="11">
    <w:abstractNumId w:val="19"/>
  </w:num>
  <w:num w:numId="12">
    <w:abstractNumId w:val="11"/>
  </w:num>
  <w:num w:numId="13">
    <w:abstractNumId w:val="2"/>
  </w:num>
  <w:num w:numId="14">
    <w:abstractNumId w:val="14"/>
  </w:num>
  <w:num w:numId="15">
    <w:abstractNumId w:val="6"/>
  </w:num>
  <w:num w:numId="16">
    <w:abstractNumId w:val="17"/>
  </w:num>
  <w:num w:numId="17">
    <w:abstractNumId w:val="8"/>
  </w:num>
  <w:num w:numId="18">
    <w:abstractNumId w:val="12"/>
  </w:num>
  <w:num w:numId="19">
    <w:abstractNumId w:val="22"/>
  </w:num>
  <w:num w:numId="20">
    <w:abstractNumId w:val="4"/>
  </w:num>
  <w:num w:numId="21">
    <w:abstractNumId w:val="21"/>
  </w:num>
  <w:num w:numId="22">
    <w:abstractNumId w:val="18"/>
  </w:num>
  <w:num w:numId="23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0AC4"/>
    <w:rsid w:val="00004EF0"/>
    <w:rsid w:val="0001481F"/>
    <w:rsid w:val="00063E17"/>
    <w:rsid w:val="000844A1"/>
    <w:rsid w:val="00093E4D"/>
    <w:rsid w:val="00095ED6"/>
    <w:rsid w:val="00097DA1"/>
    <w:rsid w:val="00127EC9"/>
    <w:rsid w:val="00137C81"/>
    <w:rsid w:val="00143341"/>
    <w:rsid w:val="00153E82"/>
    <w:rsid w:val="0016703B"/>
    <w:rsid w:val="001B02F6"/>
    <w:rsid w:val="001D176C"/>
    <w:rsid w:val="00235E92"/>
    <w:rsid w:val="002637A0"/>
    <w:rsid w:val="00281F1B"/>
    <w:rsid w:val="002F0822"/>
    <w:rsid w:val="00305633"/>
    <w:rsid w:val="00307E22"/>
    <w:rsid w:val="003174EB"/>
    <w:rsid w:val="00326820"/>
    <w:rsid w:val="00331918"/>
    <w:rsid w:val="0033648D"/>
    <w:rsid w:val="003441F8"/>
    <w:rsid w:val="00351DB2"/>
    <w:rsid w:val="003D79BC"/>
    <w:rsid w:val="003E60DC"/>
    <w:rsid w:val="003F013A"/>
    <w:rsid w:val="003F4272"/>
    <w:rsid w:val="00460636"/>
    <w:rsid w:val="004841C6"/>
    <w:rsid w:val="00496C2A"/>
    <w:rsid w:val="004E3492"/>
    <w:rsid w:val="004F005C"/>
    <w:rsid w:val="00514770"/>
    <w:rsid w:val="005272DF"/>
    <w:rsid w:val="00541461"/>
    <w:rsid w:val="0057030D"/>
    <w:rsid w:val="005820E8"/>
    <w:rsid w:val="005B1A6E"/>
    <w:rsid w:val="0063544A"/>
    <w:rsid w:val="006B13C3"/>
    <w:rsid w:val="00712E89"/>
    <w:rsid w:val="0072097E"/>
    <w:rsid w:val="00725D8B"/>
    <w:rsid w:val="00751FCD"/>
    <w:rsid w:val="0076330E"/>
    <w:rsid w:val="00790399"/>
    <w:rsid w:val="00790E4A"/>
    <w:rsid w:val="007C6DE6"/>
    <w:rsid w:val="007F3ACA"/>
    <w:rsid w:val="00802BCC"/>
    <w:rsid w:val="0080424E"/>
    <w:rsid w:val="0081313D"/>
    <w:rsid w:val="008B74C7"/>
    <w:rsid w:val="00904EE7"/>
    <w:rsid w:val="009232EF"/>
    <w:rsid w:val="00930500"/>
    <w:rsid w:val="00937622"/>
    <w:rsid w:val="00961653"/>
    <w:rsid w:val="00965393"/>
    <w:rsid w:val="00986EFD"/>
    <w:rsid w:val="009B3A01"/>
    <w:rsid w:val="009D4238"/>
    <w:rsid w:val="009E1EDB"/>
    <w:rsid w:val="009F75AD"/>
    <w:rsid w:val="00A07F50"/>
    <w:rsid w:val="00A91916"/>
    <w:rsid w:val="00AB01A7"/>
    <w:rsid w:val="00AF57A8"/>
    <w:rsid w:val="00B07759"/>
    <w:rsid w:val="00B30AD6"/>
    <w:rsid w:val="00B375AA"/>
    <w:rsid w:val="00B81E12"/>
    <w:rsid w:val="00BB05B6"/>
    <w:rsid w:val="00BD51AC"/>
    <w:rsid w:val="00BE4473"/>
    <w:rsid w:val="00C267A3"/>
    <w:rsid w:val="00C31CFB"/>
    <w:rsid w:val="00C37020"/>
    <w:rsid w:val="00C418C4"/>
    <w:rsid w:val="00C41FF3"/>
    <w:rsid w:val="00C634DE"/>
    <w:rsid w:val="00C8543F"/>
    <w:rsid w:val="00CB1DD8"/>
    <w:rsid w:val="00CD0AC4"/>
    <w:rsid w:val="00CE4D13"/>
    <w:rsid w:val="00CF5629"/>
    <w:rsid w:val="00D34A73"/>
    <w:rsid w:val="00D63B90"/>
    <w:rsid w:val="00DA10FA"/>
    <w:rsid w:val="00DB776A"/>
    <w:rsid w:val="00DE0D5D"/>
    <w:rsid w:val="00E02D50"/>
    <w:rsid w:val="00E3682F"/>
    <w:rsid w:val="00E54467"/>
    <w:rsid w:val="00E70970"/>
    <w:rsid w:val="00E81EB5"/>
    <w:rsid w:val="00E82C47"/>
    <w:rsid w:val="00E96DCA"/>
    <w:rsid w:val="00EE28FE"/>
    <w:rsid w:val="00F10B0E"/>
    <w:rsid w:val="00F12D8E"/>
    <w:rsid w:val="00F4454F"/>
    <w:rsid w:val="00F645F5"/>
    <w:rsid w:val="00FB677D"/>
    <w:rsid w:val="00FD5956"/>
    <w:rsid w:val="00FD7C88"/>
    <w:rsid w:val="00FF21FF"/>
    <w:rsid w:val="00FF3788"/>
    <w:rsid w:val="00FF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0AC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0AC4"/>
    <w:pPr>
      <w:widowControl w:val="0"/>
      <w:autoSpaceDE w:val="0"/>
      <w:autoSpaceDN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0AC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D0AC4"/>
    <w:pPr>
      <w:widowControl w:val="0"/>
      <w:autoSpaceDE w:val="0"/>
      <w:autoSpaceDN w:val="0"/>
      <w:spacing w:before="69" w:after="0" w:line="240" w:lineRule="auto"/>
      <w:ind w:left="4025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CD0AC4"/>
    <w:pPr>
      <w:widowControl w:val="0"/>
      <w:autoSpaceDE w:val="0"/>
      <w:autoSpaceDN w:val="0"/>
      <w:spacing w:before="2" w:after="0" w:line="240" w:lineRule="auto"/>
      <w:ind w:left="82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  <w:ind w:left="254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CD0AC4"/>
    <w:pPr>
      <w:widowControl w:val="0"/>
      <w:autoSpaceDE w:val="0"/>
      <w:autoSpaceDN w:val="0"/>
      <w:spacing w:after="0" w:line="240" w:lineRule="auto"/>
      <w:ind w:left="833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904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C41FF3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C41FF3"/>
  </w:style>
  <w:style w:type="character" w:customStyle="1" w:styleId="fontstyle01">
    <w:name w:val="fontstyle01"/>
    <w:basedOn w:val="a0"/>
    <w:rsid w:val="005272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63E1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63E1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63E1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63E1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63E1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63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3E17"/>
    <w:rPr>
      <w:rFonts w:ascii="Segoe UI" w:hAnsi="Segoe UI" w:cs="Segoe UI"/>
      <w:sz w:val="18"/>
      <w:szCs w:val="18"/>
    </w:rPr>
  </w:style>
  <w:style w:type="character" w:customStyle="1" w:styleId="c8">
    <w:name w:val="c8"/>
    <w:basedOn w:val="a0"/>
    <w:rsid w:val="00EE28FE"/>
  </w:style>
  <w:style w:type="paragraph" w:customStyle="1" w:styleId="c13">
    <w:name w:val="c13"/>
    <w:basedOn w:val="a"/>
    <w:rsid w:val="00EE2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16</Pages>
  <Words>3695</Words>
  <Characters>21064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23</cp:revision>
  <cp:lastPrinted>2025-05-27T05:08:00Z</cp:lastPrinted>
  <dcterms:created xsi:type="dcterms:W3CDTF">2024-04-09T07:49:00Z</dcterms:created>
  <dcterms:modified xsi:type="dcterms:W3CDTF">2025-06-02T05:33:00Z</dcterms:modified>
</cp:coreProperties>
</file>